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B1" w:rsidRPr="005C7DBA" w:rsidRDefault="008741B1" w:rsidP="005C7DBA">
      <w:pPr>
        <w:spacing w:line="240" w:lineRule="atLeast"/>
        <w:contextualSpacing/>
        <w:rPr>
          <w:bCs/>
        </w:rPr>
      </w:pPr>
      <w:bookmarkStart w:id="0" w:name="_GoBack"/>
      <w:bookmarkEnd w:id="0"/>
    </w:p>
    <w:p w:rsidR="008741B1" w:rsidRDefault="005C7DBA" w:rsidP="008741B1">
      <w:pPr>
        <w:ind w:hanging="600"/>
        <w:jc w:val="center"/>
        <w:rPr>
          <w:rStyle w:val="a3"/>
        </w:rPr>
      </w:pPr>
      <w:r>
        <w:rPr>
          <w:rStyle w:val="a3"/>
          <w:noProof/>
          <w:lang w:eastAsia="ru-RU"/>
        </w:rPr>
        <w:drawing>
          <wp:inline distT="0" distB="0" distL="0" distR="0">
            <wp:extent cx="5934075" cy="2200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DBA" w:rsidRDefault="005C7DBA" w:rsidP="008741B1">
      <w:pPr>
        <w:ind w:hanging="600"/>
        <w:jc w:val="center"/>
        <w:rPr>
          <w:rStyle w:val="a3"/>
        </w:rPr>
      </w:pPr>
    </w:p>
    <w:p w:rsidR="008741B1" w:rsidRDefault="008741B1" w:rsidP="008741B1">
      <w:pPr>
        <w:ind w:hanging="600"/>
        <w:jc w:val="center"/>
      </w:pPr>
      <w:r>
        <w:rPr>
          <w:rStyle w:val="a3"/>
        </w:rPr>
        <w:t>1.  Общие положения.</w:t>
      </w:r>
    </w:p>
    <w:p w:rsidR="008741B1" w:rsidRDefault="008741B1" w:rsidP="008741B1">
      <w:pPr>
        <w:jc w:val="both"/>
      </w:pPr>
      <w:r>
        <w:rPr>
          <w:rStyle w:val="a3"/>
        </w:rPr>
        <w:t> </w:t>
      </w:r>
    </w:p>
    <w:p w:rsidR="008741B1" w:rsidRDefault="008741B1" w:rsidP="008741B1">
      <w:pPr>
        <w:jc w:val="both"/>
      </w:pPr>
      <w:r>
        <w:t>1.1. Настоящее положение об Уполномоченном по правам участников образовательного процесса (далее Положение) разработано в соответствии с Конвенцией ООН по правам ребенка, Конституцией РФ, Федеральным законом «Об основных гарантиях прав ребенка в РФ» от 24июля 1998 г., Положением об уполномоченном по правам ребенка в Мурманской области, российскими и международными документами, защищающие права и интересы ребенка.</w:t>
      </w:r>
    </w:p>
    <w:p w:rsidR="008741B1" w:rsidRDefault="008741B1" w:rsidP="008741B1">
      <w:pPr>
        <w:jc w:val="both"/>
      </w:pPr>
      <w:r>
        <w:t>1.2. Уполномоченный по правам ребенка (далее Уполномоченный) вводится в структуру органов общественного управления в целях усиления гарантий защиты прав, свобод и законных интересов ребенка в общеобразовательном учреждении, а также восстановления прав в случае их нарушения.</w:t>
      </w:r>
    </w:p>
    <w:p w:rsidR="008741B1" w:rsidRDefault="008741B1" w:rsidP="008741B1">
      <w:pPr>
        <w:jc w:val="both"/>
      </w:pPr>
      <w:r>
        <w:t>1.3. Деятельность Уполномоченного осуществляется на общественных началах. Уполномоченный не подменяет собой специализированные службы, организации и общества, занимающиеся охраной детей, а вмешивается лишь в тех случаях, когда предпринятые меры оказались безуспешными или применялись ненадлежащим образом.</w:t>
      </w:r>
    </w:p>
    <w:p w:rsidR="008741B1" w:rsidRDefault="008741B1" w:rsidP="008741B1">
      <w:pPr>
        <w:jc w:val="both"/>
      </w:pPr>
      <w:r>
        <w:t> </w:t>
      </w:r>
    </w:p>
    <w:p w:rsidR="008741B1" w:rsidRDefault="008741B1" w:rsidP="008741B1">
      <w:pPr>
        <w:ind w:hanging="600"/>
        <w:jc w:val="center"/>
      </w:pPr>
      <w:r>
        <w:rPr>
          <w:rStyle w:val="a3"/>
        </w:rPr>
        <w:t>2.  Основные цели и задачи Уполномоченного.</w:t>
      </w:r>
    </w:p>
    <w:p w:rsidR="008741B1" w:rsidRDefault="008741B1" w:rsidP="008741B1">
      <w:pPr>
        <w:jc w:val="both"/>
      </w:pPr>
      <w:r>
        <w:rPr>
          <w:rStyle w:val="a3"/>
        </w:rPr>
        <w:t> </w:t>
      </w:r>
    </w:p>
    <w:p w:rsidR="008741B1" w:rsidRDefault="008741B1" w:rsidP="008741B1">
      <w:pPr>
        <w:jc w:val="both"/>
      </w:pPr>
      <w:r>
        <w:t>2.1. Цель Уполномоченного – обеспечить ребенку полное и гармоничное развитие, уважая его достоинство.</w:t>
      </w:r>
    </w:p>
    <w:p w:rsidR="008741B1" w:rsidRDefault="008741B1" w:rsidP="008741B1">
      <w:pPr>
        <w:jc w:val="both"/>
      </w:pPr>
      <w:r>
        <w:t>2.2. Основными задачами Уполномоченного являются:</w:t>
      </w:r>
    </w:p>
    <w:p w:rsidR="008741B1" w:rsidRDefault="008741B1" w:rsidP="008741B1">
      <w:pPr>
        <w:jc w:val="both"/>
      </w:pPr>
      <w:r>
        <w:t>- всемерное содействие восстановлению нарушенных прав ребенка;</w:t>
      </w:r>
    </w:p>
    <w:p w:rsidR="008741B1" w:rsidRDefault="008741B1" w:rsidP="008741B1">
      <w:pPr>
        <w:jc w:val="both"/>
      </w:pPr>
      <w:r>
        <w:t>- оказание помощи родителям в трудной жизненной ситуации их детей, в регулировании взаимоотношений в конфликтных ситуациях, формирование у детей навыков самостоятельной жизни;</w:t>
      </w:r>
    </w:p>
    <w:p w:rsidR="008741B1" w:rsidRDefault="008741B1" w:rsidP="008741B1">
      <w:pPr>
        <w:jc w:val="both"/>
      </w:pPr>
      <w:r>
        <w:t>- обеспечение взаимодействия семей, учителей и детей по вопросам защиты прав ребенка;</w:t>
      </w:r>
    </w:p>
    <w:p w:rsidR="008741B1" w:rsidRDefault="008741B1" w:rsidP="008741B1">
      <w:pPr>
        <w:jc w:val="both"/>
      </w:pPr>
      <w:r>
        <w:t>- содействие правовому просвещению в области прав и законных интересов участников образовательного процесса, форм и методов их защиты;</w:t>
      </w:r>
    </w:p>
    <w:p w:rsidR="008741B1" w:rsidRDefault="008741B1" w:rsidP="008741B1">
      <w:pPr>
        <w:jc w:val="both"/>
      </w:pPr>
      <w:r>
        <w:t>- обеспечение гарантий защиты прав и законных интересов ребенка</w:t>
      </w:r>
    </w:p>
    <w:p w:rsidR="008741B1" w:rsidRDefault="008741B1" w:rsidP="008741B1">
      <w:pPr>
        <w:jc w:val="both"/>
      </w:pPr>
      <w:r>
        <w:t>- информирование общественности о состоянии соблюдения и защиты прав и законных интересов ребенка.</w:t>
      </w:r>
    </w:p>
    <w:p w:rsidR="008741B1" w:rsidRDefault="008741B1" w:rsidP="008741B1">
      <w:pPr>
        <w:jc w:val="both"/>
      </w:pPr>
      <w:r>
        <w:t>2.3. В своей деятельности Уполномоченный руководствуется Конвенцией ООН по правам ребенка, Конституцией РФ, Федеральным законом «Об основных гарантиях прав ребенка в РФ» от 24июля 1998 г., российскими и международными документами, защищающие права и интересы ребенка, другими федеральными законами и законами   Московской области, Уставом общеобразовательного учреждения и настоящим Положением.</w:t>
      </w:r>
    </w:p>
    <w:p w:rsidR="008741B1" w:rsidRDefault="008741B1" w:rsidP="008741B1">
      <w:pPr>
        <w:jc w:val="both"/>
      </w:pPr>
      <w:r>
        <w:lastRenderedPageBreak/>
        <w:t>2.4. Уполномоченный принимает меры к охране детей от любого рода насилия, жестокости, эксплуатации, а также о деморализации, отсутствия должного ухода и других форм плохого обращения.</w:t>
      </w:r>
    </w:p>
    <w:p w:rsidR="008741B1" w:rsidRDefault="008741B1" w:rsidP="008741B1">
      <w:pPr>
        <w:jc w:val="both"/>
      </w:pPr>
      <w:r>
        <w:t> </w:t>
      </w:r>
    </w:p>
    <w:p w:rsidR="006D5B27" w:rsidRDefault="006D5B27" w:rsidP="008741B1">
      <w:pPr>
        <w:jc w:val="both"/>
      </w:pPr>
    </w:p>
    <w:p w:rsidR="008741B1" w:rsidRDefault="008741B1" w:rsidP="008741B1">
      <w:pPr>
        <w:ind w:hanging="600"/>
        <w:jc w:val="center"/>
      </w:pPr>
      <w:r>
        <w:rPr>
          <w:rStyle w:val="a3"/>
        </w:rPr>
        <w:t>3.  Основы деятельности Уполномоченного</w:t>
      </w:r>
    </w:p>
    <w:p w:rsidR="008741B1" w:rsidRDefault="008741B1" w:rsidP="008741B1">
      <w:pPr>
        <w:jc w:val="both"/>
      </w:pPr>
      <w:r>
        <w:rPr>
          <w:rStyle w:val="a3"/>
        </w:rPr>
        <w:t> </w:t>
      </w:r>
    </w:p>
    <w:p w:rsidR="008741B1" w:rsidRDefault="008741B1" w:rsidP="008741B1">
      <w:pPr>
        <w:jc w:val="both"/>
      </w:pPr>
      <w:r>
        <w:t>3.1. Деятельность Уполномоченного не противоречит функциональным обязанностям иных школьных органов, не отменяет их и не влечет их пересмотра и строится на принципах справедливости, ответственности и гуманности</w:t>
      </w:r>
    </w:p>
    <w:p w:rsidR="008741B1" w:rsidRDefault="008741B1" w:rsidP="008741B1">
      <w:pPr>
        <w:jc w:val="both"/>
      </w:pPr>
      <w:r>
        <w:t>3.2. Приоритетными направлениями в деятельности Уполномоченного является защита прав и законных интересов детей-сирот,   детей, оставшихся без попечения родителей,   и   иных   категорий   детей, находящихся в трудной жизненной ситуации, а также лиц из числа детей-сирот и детей, оставшихся без попечения родителей; несовершеннолетних участников образовательного процесса.</w:t>
      </w:r>
    </w:p>
    <w:p w:rsidR="008741B1" w:rsidRDefault="008741B1" w:rsidP="008741B1">
      <w:pPr>
        <w:jc w:val="both"/>
      </w:pPr>
      <w:r>
        <w:t>3.3. Уполномоченный не вправе разглашать сведения о частной жизни заявителя и других лиц.</w:t>
      </w:r>
    </w:p>
    <w:p w:rsidR="008741B1" w:rsidRDefault="008741B1" w:rsidP="008741B1">
      <w:pPr>
        <w:jc w:val="center"/>
        <w:rPr>
          <w:b/>
        </w:rPr>
      </w:pPr>
    </w:p>
    <w:p w:rsidR="008741B1" w:rsidRDefault="008741B1" w:rsidP="008741B1">
      <w:pPr>
        <w:jc w:val="center"/>
        <w:rPr>
          <w:b/>
        </w:rPr>
      </w:pPr>
      <w:r>
        <w:rPr>
          <w:b/>
        </w:rPr>
        <w:t>4. Права и обязанности Уполномоченного</w:t>
      </w:r>
    </w:p>
    <w:p w:rsidR="008741B1" w:rsidRDefault="008741B1" w:rsidP="008741B1">
      <w:pPr>
        <w:jc w:val="both"/>
        <w:rPr>
          <w:b/>
        </w:rPr>
      </w:pPr>
    </w:p>
    <w:p w:rsidR="008741B1" w:rsidRDefault="008741B1" w:rsidP="008741B1">
      <w:pPr>
        <w:jc w:val="both"/>
      </w:pPr>
      <w:r>
        <w:t>4.1. Уполномоченный действует в пределах компетенции, установленной настоящим Положением, и в рамках образовательного процесса. Он не принимает управленческих решений, отнесенных к образовательному процессу и компетенции должностного лица.</w:t>
      </w:r>
    </w:p>
    <w:p w:rsidR="008741B1" w:rsidRDefault="008741B1" w:rsidP="008741B1">
      <w:pPr>
        <w:jc w:val="both"/>
      </w:pPr>
      <w:r>
        <w:t>4.2. В целях выполнения своих функций Уполномоченный имеет право:</w:t>
      </w:r>
    </w:p>
    <w:p w:rsidR="008741B1" w:rsidRDefault="008741B1" w:rsidP="008741B1">
      <w:pPr>
        <w:jc w:val="both"/>
      </w:pPr>
      <w:r>
        <w:t>- посещать уроки, родительские собрания, заседания органов ученического самоуправления, попечительского и педагогического советов и совещания при директоре;</w:t>
      </w:r>
    </w:p>
    <w:p w:rsidR="008741B1" w:rsidRDefault="008741B1" w:rsidP="008741B1">
      <w:pPr>
        <w:jc w:val="both"/>
      </w:pPr>
      <w:r>
        <w:t>- получать объяснения по спорным вопросам от всех участников образовательного процесса;</w:t>
      </w:r>
    </w:p>
    <w:p w:rsidR="008741B1" w:rsidRDefault="008741B1" w:rsidP="008741B1">
      <w:pPr>
        <w:jc w:val="both"/>
      </w:pPr>
      <w:r>
        <w:t>- проводить самостоятельно или совместно со школьными органами самоуправления, администрацией школы проверку факта нарушения прав, свобод и интересов ребенка;</w:t>
      </w:r>
    </w:p>
    <w:p w:rsidR="008741B1" w:rsidRDefault="008741B1" w:rsidP="008741B1">
      <w:pPr>
        <w:jc w:val="both"/>
      </w:pPr>
      <w:r>
        <w:t>- заниматься решением проблем по собственной инициативе при наличии факта грубых нарушениях прав ребенка;</w:t>
      </w:r>
    </w:p>
    <w:p w:rsidR="008741B1" w:rsidRDefault="008741B1" w:rsidP="008741B1">
      <w:pPr>
        <w:jc w:val="both"/>
      </w:pPr>
      <w:r>
        <w:t>- выбирать себе помощников из числа участников образовательного процесса;</w:t>
      </w:r>
    </w:p>
    <w:p w:rsidR="008741B1" w:rsidRDefault="008741B1" w:rsidP="008741B1">
      <w:pPr>
        <w:jc w:val="both"/>
      </w:pPr>
      <w:r>
        <w:t>- действовать в качестве посредника в случаях возникновения конфликтов между детьми и родителями, школьниками и учителями, родителями и педагогами;</w:t>
      </w:r>
    </w:p>
    <w:p w:rsidR="008741B1" w:rsidRDefault="008741B1" w:rsidP="008741B1">
      <w:pPr>
        <w:jc w:val="both"/>
      </w:pPr>
      <w:r>
        <w:t>- содействовать повышению информированности о правах ребенка как самих детей, так и взрослых.</w:t>
      </w:r>
    </w:p>
    <w:p w:rsidR="008741B1" w:rsidRDefault="008741B1" w:rsidP="008741B1">
      <w:pPr>
        <w:jc w:val="both"/>
      </w:pPr>
      <w:r>
        <w:t> </w:t>
      </w:r>
    </w:p>
    <w:p w:rsidR="008741B1" w:rsidRDefault="008741B1" w:rsidP="008741B1">
      <w:pPr>
        <w:jc w:val="center"/>
      </w:pPr>
      <w:r>
        <w:rPr>
          <w:rStyle w:val="a3"/>
        </w:rPr>
        <w:t>4.3. Уполномоченный обязан:</w:t>
      </w:r>
    </w:p>
    <w:p w:rsidR="008741B1" w:rsidRDefault="008741B1" w:rsidP="008741B1">
      <w:pPr>
        <w:jc w:val="both"/>
      </w:pPr>
      <w:r>
        <w:rPr>
          <w:rStyle w:val="a3"/>
        </w:rPr>
        <w:t> </w:t>
      </w:r>
    </w:p>
    <w:p w:rsidR="008741B1" w:rsidRDefault="008741B1" w:rsidP="008741B1">
      <w:pPr>
        <w:jc w:val="both"/>
      </w:pPr>
      <w:r>
        <w:t>- содействовать разрешению конфликта путем конфиденциальных переговоров;</w:t>
      </w:r>
    </w:p>
    <w:p w:rsidR="008741B1" w:rsidRDefault="008741B1" w:rsidP="008741B1">
      <w:pPr>
        <w:jc w:val="both"/>
      </w:pPr>
      <w:r>
        <w:t>- вносить предложения и рекомендации (письменные и устные) в административные органы о совершенствовании механизма обеспечения и защиты прав и законных интересов ребенка;</w:t>
      </w:r>
    </w:p>
    <w:p w:rsidR="008741B1" w:rsidRDefault="008741B1" w:rsidP="008741B1">
      <w:pPr>
        <w:jc w:val="both"/>
      </w:pPr>
      <w:r>
        <w:t>- предлагать меры для разрешения конфликта;</w:t>
      </w:r>
    </w:p>
    <w:p w:rsidR="008741B1" w:rsidRDefault="008741B1" w:rsidP="008741B1">
      <w:pPr>
        <w:jc w:val="both"/>
      </w:pPr>
      <w:r>
        <w:t>- представлять свои мнения, оценки и предложения, как общего характера, так и по конкретным вопросам по результатам изучения и обобщения информации о нарушении прав, свобод и законных интересов ребенка органам самоуправления школы, педагогическому совету и администрации школы;</w:t>
      </w:r>
    </w:p>
    <w:p w:rsidR="008741B1" w:rsidRDefault="008741B1" w:rsidP="008741B1">
      <w:pPr>
        <w:jc w:val="both"/>
      </w:pPr>
      <w:r>
        <w:t>- не разглашать ставшие ему известными в процессе выяснения сведения без согласия заявителя;</w:t>
      </w:r>
    </w:p>
    <w:p w:rsidR="008741B1" w:rsidRDefault="008741B1" w:rsidP="008741B1">
      <w:pPr>
        <w:jc w:val="both"/>
      </w:pPr>
      <w:r>
        <w:lastRenderedPageBreak/>
        <w:t>- осуществлять сбор, изучение и анализ информации по вопросам обеспечения и защиты прав и законных интересов ребенка;</w:t>
      </w:r>
    </w:p>
    <w:p w:rsidR="008741B1" w:rsidRDefault="008741B1" w:rsidP="008741B1">
      <w:pPr>
        <w:jc w:val="both"/>
      </w:pPr>
      <w:r>
        <w:t>- обращаться в компетентные органы с ходатайством о возбуждении дисциплинарного, административного производства в отношении должностных лиц, в решениях или действиях (бездействиях) которых он усматривает нарушения прав ребенка.</w:t>
      </w:r>
    </w:p>
    <w:p w:rsidR="008741B1" w:rsidRDefault="008741B1" w:rsidP="008741B1">
      <w:pPr>
        <w:jc w:val="both"/>
      </w:pPr>
      <w:r>
        <w:t> </w:t>
      </w:r>
    </w:p>
    <w:p w:rsidR="008741B1" w:rsidRDefault="008741B1" w:rsidP="008741B1">
      <w:pPr>
        <w:jc w:val="center"/>
        <w:rPr>
          <w:rStyle w:val="a3"/>
        </w:rPr>
      </w:pPr>
      <w:r>
        <w:rPr>
          <w:b/>
        </w:rPr>
        <w:t>5</w:t>
      </w:r>
      <w:r>
        <w:rPr>
          <w:rStyle w:val="a3"/>
          <w:b w:val="0"/>
        </w:rPr>
        <w:t>.</w:t>
      </w:r>
      <w:r>
        <w:rPr>
          <w:rStyle w:val="a3"/>
        </w:rPr>
        <w:t xml:space="preserve"> Порядок рассмотрения Уполномоченным жалоб (обращений)</w:t>
      </w:r>
    </w:p>
    <w:p w:rsidR="008741B1" w:rsidRDefault="008741B1" w:rsidP="008741B1">
      <w:pPr>
        <w:jc w:val="both"/>
      </w:pPr>
    </w:p>
    <w:p w:rsidR="008741B1" w:rsidRDefault="008741B1" w:rsidP="008741B1">
      <w:pPr>
        <w:jc w:val="both"/>
      </w:pPr>
      <w:r>
        <w:t>5.1. При рассмотрении обращения (жалобы) Уполномоченный руководствуется требованиями законодательства Российской Федерации и законодательства Мурманской области о порядке рассмотрения обращений граждан Российской Федерации.</w:t>
      </w:r>
    </w:p>
    <w:p w:rsidR="008741B1" w:rsidRDefault="008741B1" w:rsidP="008741B1">
      <w:pPr>
        <w:jc w:val="both"/>
      </w:pPr>
      <w:r>
        <w:t>5.2. Обращение (жалоба) должно содержать фамилию, имя, отчество и адрес   заявителя,   изложение   существа   решений    или    действий (бездействия), нарушивших или нарушающих, по мнению заявителя, права и законные интересы ребенка. Данные требования не распространяются на обращения (жалобы), подаваемые детьми непосредственно.</w:t>
      </w:r>
    </w:p>
    <w:p w:rsidR="008741B1" w:rsidRDefault="008741B1" w:rsidP="008741B1">
      <w:pPr>
        <w:jc w:val="both"/>
      </w:pPr>
      <w:r>
        <w:t>5</w:t>
      </w:r>
      <w:r w:rsidR="00003574">
        <w:t>.3</w:t>
      </w:r>
      <w:r>
        <w:t>. Уполномоченный рассматривает только жалобы участников образовательного процесса (обучающихся, учителей, родителей обучающихся), касающихся нарушения их прав и свобод и связанных с осуществлением образовательного процесса.</w:t>
      </w:r>
    </w:p>
    <w:p w:rsidR="008741B1" w:rsidRDefault="008741B1" w:rsidP="008741B1">
      <w:pPr>
        <w:jc w:val="both"/>
      </w:pPr>
      <w:r>
        <w:t>5.</w:t>
      </w:r>
      <w:r w:rsidR="00003574">
        <w:t>4</w:t>
      </w:r>
      <w:r>
        <w:t>. Не подлежат рассмотрению жалобы:</w:t>
      </w:r>
    </w:p>
    <w:p w:rsidR="008741B1" w:rsidRDefault="008741B1" w:rsidP="008741B1">
      <w:pPr>
        <w:jc w:val="both"/>
      </w:pPr>
      <w:r>
        <w:t xml:space="preserve">- </w:t>
      </w:r>
      <w:r w:rsidR="00003574">
        <w:t>несогласием с выставленными оценками;</w:t>
      </w:r>
    </w:p>
    <w:p w:rsidR="008741B1" w:rsidRDefault="008741B1" w:rsidP="008741B1">
      <w:pPr>
        <w:jc w:val="both"/>
      </w:pPr>
      <w:r>
        <w:t xml:space="preserve">- на дисциплинарные взыскания; </w:t>
      </w:r>
    </w:p>
    <w:p w:rsidR="008741B1" w:rsidRDefault="008741B1" w:rsidP="008741B1">
      <w:pPr>
        <w:jc w:val="both"/>
      </w:pPr>
      <w:r>
        <w:t>- на организацию учебного процесса (распределение учебной нагрузки среди учителей и изменение ее в течение года, распределение кабинетов и классного руководства);</w:t>
      </w:r>
    </w:p>
    <w:p w:rsidR="008741B1" w:rsidRDefault="008741B1" w:rsidP="00003574">
      <w:pPr>
        <w:pStyle w:val="a4"/>
      </w:pPr>
      <w:r>
        <w:t>5.</w:t>
      </w:r>
      <w:r w:rsidR="00003574">
        <w:t>5</w:t>
      </w:r>
      <w:r>
        <w:t xml:space="preserve">. Жалоба должна быть подана Уполномоченному </w:t>
      </w:r>
      <w:r w:rsidR="00003574">
        <w:t xml:space="preserve">в 3-х </w:t>
      </w:r>
      <w:proofErr w:type="spellStart"/>
      <w:r w:rsidR="00003574">
        <w:t>дневный</w:t>
      </w:r>
      <w:proofErr w:type="spellEnd"/>
      <w:r w:rsidR="00003574">
        <w:t xml:space="preserve"> срок со</w:t>
      </w:r>
      <w:r>
        <w:t xml:space="preserve"> дня нарушения права заявителя или с того дня, когда заявителю стало известно об этом. Жалоба может подаваться как в письменной, так и устной форме.</w:t>
      </w:r>
    </w:p>
    <w:p w:rsidR="008741B1" w:rsidRDefault="008741B1" w:rsidP="00003574">
      <w:pPr>
        <w:pStyle w:val="a4"/>
      </w:pPr>
      <w:r>
        <w:t>5.</w:t>
      </w:r>
      <w:r w:rsidR="00003574">
        <w:t>6</w:t>
      </w:r>
      <w:r>
        <w:t>. Уполномоченный может отказать в принятии жалобы, аргументируя отказ.</w:t>
      </w:r>
    </w:p>
    <w:p w:rsidR="00003574" w:rsidRDefault="00003574" w:rsidP="00003574">
      <w:pPr>
        <w:pStyle w:val="a4"/>
        <w:rPr>
          <w:lang w:eastAsia="ru-RU"/>
        </w:rPr>
      </w:pPr>
      <w:r>
        <w:rPr>
          <w:lang w:eastAsia="ru-RU"/>
        </w:rPr>
        <w:t xml:space="preserve">5.7  </w:t>
      </w:r>
      <w:r w:rsidRPr="00003574">
        <w:rPr>
          <w:lang w:eastAsia="ru-RU"/>
        </w:rPr>
        <w:t>Уполномоченный взаимодействует:</w:t>
      </w:r>
    </w:p>
    <w:p w:rsidR="00003574" w:rsidRPr="00003574" w:rsidRDefault="00003574" w:rsidP="00003574">
      <w:pPr>
        <w:pStyle w:val="a4"/>
        <w:numPr>
          <w:ilvl w:val="0"/>
          <w:numId w:val="3"/>
        </w:numPr>
        <w:rPr>
          <w:b/>
          <w:lang w:eastAsia="ru-RU"/>
        </w:rPr>
      </w:pPr>
      <w:r w:rsidRPr="00003574">
        <w:rPr>
          <w:lang w:eastAsia="ru-RU"/>
        </w:rPr>
        <w:t>с органами управления образованием;</w:t>
      </w:r>
    </w:p>
    <w:p w:rsidR="00003574" w:rsidRPr="00003574" w:rsidRDefault="00003574" w:rsidP="00003574">
      <w:pPr>
        <w:pStyle w:val="a4"/>
        <w:numPr>
          <w:ilvl w:val="0"/>
          <w:numId w:val="3"/>
        </w:numPr>
        <w:rPr>
          <w:lang w:eastAsia="ru-RU"/>
        </w:rPr>
      </w:pPr>
      <w:r w:rsidRPr="00003574">
        <w:rPr>
          <w:lang w:eastAsia="ru-RU"/>
        </w:rPr>
        <w:t xml:space="preserve">с уполномоченным по правам ребенка в Мурманской области; </w:t>
      </w:r>
    </w:p>
    <w:p w:rsidR="00003574" w:rsidRPr="00003574" w:rsidRDefault="00003574" w:rsidP="00003574">
      <w:pPr>
        <w:pStyle w:val="a4"/>
        <w:numPr>
          <w:ilvl w:val="0"/>
          <w:numId w:val="3"/>
        </w:numPr>
        <w:rPr>
          <w:lang w:eastAsia="ru-RU"/>
        </w:rPr>
      </w:pPr>
      <w:r w:rsidRPr="00003574">
        <w:rPr>
          <w:lang w:eastAsia="ru-RU"/>
        </w:rPr>
        <w:t>с инспекцией по делам несовершеннолетних;</w:t>
      </w:r>
    </w:p>
    <w:p w:rsidR="00003574" w:rsidRPr="00003574" w:rsidRDefault="00003574" w:rsidP="00003574">
      <w:pPr>
        <w:pStyle w:val="a4"/>
        <w:numPr>
          <w:ilvl w:val="0"/>
          <w:numId w:val="3"/>
        </w:numPr>
        <w:rPr>
          <w:lang w:eastAsia="ru-RU"/>
        </w:rPr>
      </w:pPr>
      <w:r w:rsidRPr="00003574">
        <w:rPr>
          <w:lang w:eastAsia="ru-RU"/>
        </w:rPr>
        <w:t>с правозащитными, в том числе общественными, организациями.</w:t>
      </w:r>
    </w:p>
    <w:p w:rsidR="00003574" w:rsidRDefault="00003574" w:rsidP="008741B1">
      <w:pPr>
        <w:jc w:val="both"/>
      </w:pPr>
    </w:p>
    <w:p w:rsidR="008741B1" w:rsidRDefault="008741B1" w:rsidP="008741B1">
      <w:pPr>
        <w:jc w:val="center"/>
      </w:pPr>
    </w:p>
    <w:p w:rsidR="008741B1" w:rsidRDefault="008741B1" w:rsidP="008741B1">
      <w:pPr>
        <w:jc w:val="center"/>
      </w:pPr>
      <w:r>
        <w:rPr>
          <w:b/>
        </w:rPr>
        <w:t>6</w:t>
      </w:r>
      <w:r>
        <w:rPr>
          <w:rStyle w:val="a3"/>
          <w:b w:val="0"/>
        </w:rPr>
        <w:t xml:space="preserve">. </w:t>
      </w:r>
      <w:r>
        <w:rPr>
          <w:rStyle w:val="a3"/>
        </w:rPr>
        <w:t>Обеспечение деятельности Уполномоченного</w:t>
      </w:r>
    </w:p>
    <w:p w:rsidR="008741B1" w:rsidRDefault="008741B1" w:rsidP="008741B1">
      <w:pPr>
        <w:jc w:val="both"/>
      </w:pPr>
      <w:r>
        <w:rPr>
          <w:rStyle w:val="a3"/>
        </w:rPr>
        <w:t> </w:t>
      </w:r>
    </w:p>
    <w:p w:rsidR="008741B1" w:rsidRDefault="008741B1" w:rsidP="008741B1">
      <w:pPr>
        <w:jc w:val="both"/>
      </w:pPr>
      <w:r>
        <w:t>6.1. Для эффективной работы Уполномоченного администрация школы оказывает ему всемерное содействие: обеспечивает отдельным помещением, предоставляет запрашиваемые документы и иные сведения, необходимые для осуществления деятельности в пределах его компетентности.</w:t>
      </w:r>
    </w:p>
    <w:p w:rsidR="008741B1" w:rsidRDefault="008741B1" w:rsidP="008741B1">
      <w:pPr>
        <w:jc w:val="both"/>
      </w:pPr>
      <w:r>
        <w:t>6.2. Администрация школы не вправе вмешиваться и препятствовать деятельности Уполномоченного с целью повлиять на его решение в интересах отдельного лица.</w:t>
      </w:r>
    </w:p>
    <w:p w:rsidR="008741B1" w:rsidRDefault="008741B1" w:rsidP="008741B1">
      <w:pPr>
        <w:jc w:val="both"/>
      </w:pPr>
      <w:r>
        <w:t> </w:t>
      </w:r>
    </w:p>
    <w:p w:rsidR="008741B1" w:rsidRDefault="008741B1" w:rsidP="008741B1">
      <w:pPr>
        <w:jc w:val="center"/>
      </w:pPr>
      <w:r>
        <w:rPr>
          <w:rStyle w:val="a3"/>
        </w:rPr>
        <w:t>7. Порядок избрания Уполномоченного и оформления его прав.</w:t>
      </w:r>
    </w:p>
    <w:p w:rsidR="008741B1" w:rsidRDefault="008741B1" w:rsidP="008741B1">
      <w:pPr>
        <w:jc w:val="both"/>
      </w:pPr>
      <w:r>
        <w:t>На должность Уполномоченного назначается лицо, являющееся гражданином РФ, имеющее среднее или высшее профессиональное образование и являющееся участником образовательного процесса: учитель, воспитатель, педагог-психолог, социальный педагог, родитель.</w:t>
      </w:r>
    </w:p>
    <w:p w:rsidR="008741B1" w:rsidRDefault="008741B1" w:rsidP="008741B1">
      <w:pPr>
        <w:jc w:val="both"/>
      </w:pPr>
      <w:r>
        <w:t> </w:t>
      </w:r>
    </w:p>
    <w:p w:rsidR="008741B1" w:rsidRDefault="008741B1" w:rsidP="008741B1">
      <w:pPr>
        <w:jc w:val="center"/>
      </w:pPr>
      <w:r>
        <w:rPr>
          <w:rStyle w:val="a3"/>
        </w:rPr>
        <w:t>8. Прекращение деятельности Уполномоченного</w:t>
      </w:r>
      <w:r>
        <w:t>.</w:t>
      </w:r>
    </w:p>
    <w:p w:rsidR="008741B1" w:rsidRDefault="008741B1" w:rsidP="008741B1">
      <w:pPr>
        <w:jc w:val="both"/>
      </w:pPr>
      <w:r>
        <w:lastRenderedPageBreak/>
        <w:t> </w:t>
      </w:r>
    </w:p>
    <w:p w:rsidR="008741B1" w:rsidRDefault="008741B1" w:rsidP="008741B1">
      <w:pPr>
        <w:jc w:val="both"/>
      </w:pPr>
      <w:r>
        <w:t>Уполномоченный может быть досрочно освобожден от обязанностей в случае:</w:t>
      </w:r>
    </w:p>
    <w:p w:rsidR="008741B1" w:rsidRDefault="008741B1" w:rsidP="008741B1">
      <w:pPr>
        <w:jc w:val="both"/>
      </w:pPr>
      <w:r>
        <w:t>- увольнения из общеобразовательного учреждения;</w:t>
      </w:r>
    </w:p>
    <w:p w:rsidR="008741B1" w:rsidRDefault="008741B1" w:rsidP="008741B1">
      <w:pPr>
        <w:jc w:val="both"/>
      </w:pPr>
      <w:r>
        <w:t>- подачи личного заявления о сложении полномочий.</w:t>
      </w:r>
    </w:p>
    <w:p w:rsidR="008C6CEB" w:rsidRDefault="008C6CEB"/>
    <w:sectPr w:rsidR="008C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134CA"/>
    <w:multiLevelType w:val="hybridMultilevel"/>
    <w:tmpl w:val="C592F28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22AF2"/>
    <w:multiLevelType w:val="hybridMultilevel"/>
    <w:tmpl w:val="9E001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E1ED6"/>
    <w:multiLevelType w:val="hybridMultilevel"/>
    <w:tmpl w:val="79A08FD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B1"/>
    <w:rsid w:val="00003574"/>
    <w:rsid w:val="005C7DBA"/>
    <w:rsid w:val="006748E6"/>
    <w:rsid w:val="006D5B27"/>
    <w:rsid w:val="008741B1"/>
    <w:rsid w:val="008C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663EA-D2FB-4483-8BBF-53C75A20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41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1B1"/>
    <w:rPr>
      <w:rFonts w:ascii="Cambria" w:hAnsi="Cambria"/>
      <w:b/>
      <w:bCs/>
      <w:kern w:val="32"/>
      <w:sz w:val="32"/>
      <w:szCs w:val="32"/>
    </w:rPr>
  </w:style>
  <w:style w:type="character" w:styleId="a3">
    <w:name w:val="Strong"/>
    <w:basedOn w:val="a0"/>
    <w:qFormat/>
    <w:rsid w:val="008741B1"/>
    <w:rPr>
      <w:b/>
      <w:bCs/>
    </w:rPr>
  </w:style>
  <w:style w:type="paragraph" w:styleId="a4">
    <w:name w:val="No Spacing"/>
    <w:uiPriority w:val="1"/>
    <w:qFormat/>
    <w:rsid w:val="000035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0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ПК_Завуч1</dc:creator>
  <cp:keywords/>
  <dc:description/>
  <cp:lastModifiedBy>Kabinet_22</cp:lastModifiedBy>
  <cp:revision>3</cp:revision>
  <dcterms:created xsi:type="dcterms:W3CDTF">2017-01-10T10:42:00Z</dcterms:created>
  <dcterms:modified xsi:type="dcterms:W3CDTF">2017-01-12T13:48:00Z</dcterms:modified>
</cp:coreProperties>
</file>