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47" w:rsidRDefault="00EA7BD4" w:rsidP="00EA7B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29325" cy="2235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31" cy="22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47" w:rsidRPr="00223547" w:rsidRDefault="00223547" w:rsidP="002235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223547" w:rsidRPr="00223547" w:rsidRDefault="00223547" w:rsidP="00223547">
      <w:pPr>
        <w:ind w:firstLine="567"/>
        <w:jc w:val="center"/>
        <w:rPr>
          <w:b/>
          <w:sz w:val="28"/>
          <w:szCs w:val="28"/>
        </w:rPr>
      </w:pPr>
    </w:p>
    <w:p w:rsidR="00223547" w:rsidRDefault="00223547" w:rsidP="002235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Настоящее Положение </w:t>
      </w:r>
      <w:r>
        <w:rPr>
          <w:bCs/>
          <w:sz w:val="28"/>
          <w:szCs w:val="28"/>
        </w:rPr>
        <w:t xml:space="preserve">о содействии деятельности общественных </w:t>
      </w:r>
      <w:bookmarkStart w:id="0" w:name="_GoBack"/>
      <w:bookmarkEnd w:id="0"/>
      <w:r>
        <w:rPr>
          <w:bCs/>
          <w:sz w:val="28"/>
          <w:szCs w:val="28"/>
        </w:rPr>
        <w:t>объединений обучающихся, родителей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(законных представителей) несовершеннолетних обучающихся,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осуществляемой в </w:t>
      </w:r>
      <w:r w:rsidR="008B7F8E">
        <w:rPr>
          <w:bCs/>
          <w:sz w:val="28"/>
          <w:szCs w:val="28"/>
        </w:rPr>
        <w:t>МБОУ СОШ №9</w:t>
      </w:r>
      <w:r>
        <w:rPr>
          <w:sz w:val="28"/>
          <w:szCs w:val="28"/>
        </w:rPr>
        <w:t xml:space="preserve"> (далее – Положение) разработано в соответствии с </w:t>
      </w:r>
      <w:r>
        <w:rPr>
          <w:color w:val="000000"/>
          <w:sz w:val="28"/>
          <w:szCs w:val="28"/>
        </w:rPr>
        <w:t>Федеральным законом от 29.12.2012 г. № 273-ФЗ «Об образовании в Российской Федерации»</w:t>
      </w:r>
      <w:r>
        <w:rPr>
          <w:sz w:val="28"/>
          <w:szCs w:val="28"/>
        </w:rPr>
        <w:t xml:space="preserve">, Уставом школы и устанавливает порядок </w:t>
      </w:r>
      <w:r>
        <w:rPr>
          <w:bCs/>
          <w:sz w:val="28"/>
          <w:szCs w:val="28"/>
        </w:rPr>
        <w:t>содействия деятельности общественных объединений обучающихся, родителей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(законных представителей) несовершеннолетних обучающихся,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осуществляемой в </w:t>
      </w:r>
      <w:r w:rsidR="008B7F8E">
        <w:rPr>
          <w:bCs/>
          <w:sz w:val="28"/>
          <w:szCs w:val="28"/>
        </w:rPr>
        <w:t>МБОУ СОШ №9</w:t>
      </w:r>
      <w:r>
        <w:rPr>
          <w:sz w:val="28"/>
          <w:szCs w:val="28"/>
        </w:rPr>
        <w:t xml:space="preserve"> (далее – Учреждение). </w:t>
      </w:r>
    </w:p>
    <w:p w:rsidR="00223547" w:rsidRDefault="00223547" w:rsidP="0022354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При принятии настоящего локального нормативного акта, в соответствии с ч.3 ст.30 Федерального закона № 273-ФЗ «Об образовании в Российской Федерации», учитывается мнение Совета </w:t>
      </w:r>
      <w:r w:rsidR="008B7F8E">
        <w:rPr>
          <w:sz w:val="28"/>
          <w:szCs w:val="28"/>
        </w:rPr>
        <w:t xml:space="preserve">школы с участием </w:t>
      </w:r>
      <w:r>
        <w:rPr>
          <w:sz w:val="28"/>
          <w:szCs w:val="28"/>
        </w:rPr>
        <w:t>обучающихся, родительского комитета.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Создание и формы работы общественных объединений.</w:t>
      </w:r>
    </w:p>
    <w:p w:rsid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Общественные объединения обучающихся, родителей (законных представителей) несовершеннолетних обучающихся (далее – объединения) создаются в следующих целях: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самореализация обучающихся;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обучающихся и их родителей (законных представителей);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условий для интеллектуального развития обучающихся;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интересов, склонностей и дарований обучающихся;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самообразование и творческий труд;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самоопределение;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разумный досуг, активный отдых и развлечения.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формами работы объединений являются индивидуальные и групповые формы: факультативы, студии, спецкурсы, </w:t>
      </w:r>
      <w:r>
        <w:rPr>
          <w:sz w:val="28"/>
          <w:szCs w:val="28"/>
        </w:rPr>
        <w:lastRenderedPageBreak/>
        <w:t>практикумы, научные общества, клубы, парламенты, комиссии, комитеты, советы, сессии, кружки, секции и т.д.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Объединения может организовываться с обучающимися как одного, так и нескольких классов.</w:t>
      </w:r>
    </w:p>
    <w:p w:rsidR="00223547" w:rsidRP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Руководство объединениями.</w:t>
      </w:r>
    </w:p>
    <w:p w:rsidR="00223547" w:rsidRP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Руководство объединениями осуществляется: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педагогическими работниками;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других учебных и культурно-просветительских учреждений (привлекаемыми по совместительству);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обучающимися;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родителями (законными представителями) обучающихся.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3547" w:rsidRP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членов объединений, администрации Учреждения, Управляющего Совета Учреждения.</w:t>
      </w:r>
    </w:p>
    <w:p w:rsidR="00223547" w:rsidRPr="00223547" w:rsidRDefault="00223547" w:rsidP="002235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Члены объединений имеют право: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свои программные документы, не противоречащие законодательству, структурную модель;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самостоятельную деятельность, определять её содержание;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выработке основных направлений развития объединений;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информационную, консультационную, методическую и практическую помощь;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свободно распространять информацию о своей деятельности;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управлении Учреждением, выполняя роль органов самоуправления.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Члены объединений обязаны: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касающиеся сферы своей деятельности;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и правила внутреннего распорядка;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Положения.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Члены объединений несут ответственность в случаях, установленных законодательством Российской Федерации.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Администрация Учреждения обязана содействовать деятельности объединений в следующем: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помещений (части помещений);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территории (части территории), прилегающей к Учреждению;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имущества, инвентаря;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педагогического работника руководителем объединения и т.д.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Деятельность объединений может финансироваться за счет Учреждения, спонсорской помощи, а также за счет иных источников, не противоречащих законодательству Российской Федерации.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Контроль деятельности объединений возлагается на директора Учреждения, заместителей директора (по направлениям работы).</w:t>
      </w:r>
    </w:p>
    <w:p w:rsidR="00223547" w:rsidRDefault="00223547" w:rsidP="00223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Управляющий Совет  Учреждения вправе оказывать содействие деятельности общественных объединений школьников и их родителей (законных представителей).</w:t>
      </w:r>
    </w:p>
    <w:p w:rsidR="008C6CEB" w:rsidRDefault="008C6CEB"/>
    <w:sectPr w:rsidR="008C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47"/>
    <w:rsid w:val="00223547"/>
    <w:rsid w:val="006748E6"/>
    <w:rsid w:val="008B7F8E"/>
    <w:rsid w:val="008C6CEB"/>
    <w:rsid w:val="00E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2F49-F7A0-4029-8892-0329048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ПК_Завуч1</dc:creator>
  <cp:keywords/>
  <dc:description/>
  <cp:lastModifiedBy>Kabinet_22</cp:lastModifiedBy>
  <cp:revision>4</cp:revision>
  <dcterms:created xsi:type="dcterms:W3CDTF">2016-02-15T11:35:00Z</dcterms:created>
  <dcterms:modified xsi:type="dcterms:W3CDTF">2016-02-17T10:02:00Z</dcterms:modified>
</cp:coreProperties>
</file>