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56" w:rsidRDefault="009A2A56" w:rsidP="00BA77A2">
      <w:bookmarkStart w:id="0" w:name="_GoBack"/>
      <w:bookmarkEnd w:id="0"/>
    </w:p>
    <w:p w:rsidR="009A2A56" w:rsidRPr="009A2A56" w:rsidRDefault="009A2A56" w:rsidP="009A2A56">
      <w:pPr>
        <w:jc w:val="right"/>
      </w:pPr>
      <w:r w:rsidRPr="009A2A56">
        <w:rPr>
          <w:noProof/>
        </w:rPr>
        <w:drawing>
          <wp:inline distT="0" distB="0" distL="0" distR="0">
            <wp:extent cx="6645644" cy="9496425"/>
            <wp:effectExtent l="0" t="0" r="3175" b="0"/>
            <wp:docPr id="2" name="Рисунок 2" descr="C:\Users\Kabinet_22\Pictures\2015-08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inet_22\Pictures\2015-08-21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017" cy="949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63" w:rsidRPr="0020769E" w:rsidRDefault="00C80963" w:rsidP="00C80963">
      <w:pPr>
        <w:jc w:val="both"/>
        <w:rPr>
          <w:sz w:val="26"/>
          <w:szCs w:val="26"/>
        </w:rPr>
      </w:pPr>
      <w:r w:rsidRPr="0020769E">
        <w:rPr>
          <w:sz w:val="26"/>
          <w:szCs w:val="26"/>
        </w:rPr>
        <w:lastRenderedPageBreak/>
        <w:t xml:space="preserve">  </w:t>
      </w:r>
    </w:p>
    <w:p w:rsidR="00C80963" w:rsidRPr="0020769E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C80963" w:rsidRPr="0020769E">
        <w:rPr>
          <w:sz w:val="26"/>
          <w:szCs w:val="26"/>
        </w:rPr>
        <w:t xml:space="preserve">осуществление учета данных о детях с ограниченными  возможностями здоровья и (или) девиантным (общественно опасным) поведением; </w:t>
      </w:r>
    </w:p>
    <w:p w:rsidR="00C80963" w:rsidRPr="0020769E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0963" w:rsidRPr="0020769E">
        <w:rPr>
          <w:sz w:val="26"/>
          <w:szCs w:val="26"/>
        </w:rPr>
        <w:t xml:space="preserve"> оказание консультативной помощи детям с 15 лет, самостояте</w:t>
      </w:r>
      <w:r>
        <w:rPr>
          <w:sz w:val="26"/>
          <w:szCs w:val="26"/>
        </w:rPr>
        <w:t xml:space="preserve">льно обратившимся в </w:t>
      </w:r>
      <w:r w:rsidR="00C80963" w:rsidRPr="0020769E">
        <w:rPr>
          <w:sz w:val="26"/>
          <w:szCs w:val="26"/>
        </w:rPr>
        <w:t xml:space="preserve">ПМПК, а также родителям (законным представителям) по вопросам психолого-медико-педагогической помощи детям, в том числе о правах детей. </w:t>
      </w:r>
    </w:p>
    <w:p w:rsidR="00C80963" w:rsidRPr="0020769E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2.2. </w:t>
      </w:r>
      <w:r w:rsidR="00C80963" w:rsidRPr="0020769E">
        <w:rPr>
          <w:sz w:val="26"/>
          <w:szCs w:val="26"/>
        </w:rPr>
        <w:t xml:space="preserve">ПМПК имеет право: </w:t>
      </w:r>
    </w:p>
    <w:p w:rsidR="00C80963" w:rsidRPr="0020769E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C80963" w:rsidRPr="0020769E">
        <w:rPr>
          <w:sz w:val="26"/>
          <w:szCs w:val="26"/>
        </w:rPr>
        <w:t xml:space="preserve"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 </w:t>
      </w:r>
    </w:p>
    <w:p w:rsidR="00C80963" w:rsidRPr="0020769E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C80963" w:rsidRPr="0020769E">
        <w:rPr>
          <w:sz w:val="26"/>
          <w:szCs w:val="26"/>
        </w:rPr>
        <w:t>осуществлять</w:t>
      </w:r>
      <w:r>
        <w:rPr>
          <w:sz w:val="26"/>
          <w:szCs w:val="26"/>
        </w:rPr>
        <w:t xml:space="preserve"> мониторинг учета рекомендаций </w:t>
      </w:r>
      <w:r w:rsidR="00C80963" w:rsidRPr="0020769E">
        <w:rPr>
          <w:sz w:val="26"/>
          <w:szCs w:val="26"/>
        </w:rPr>
        <w:t>ПМПК по созданию необходимых условий для обучения и во</w:t>
      </w:r>
      <w:r>
        <w:rPr>
          <w:sz w:val="26"/>
          <w:szCs w:val="26"/>
        </w:rPr>
        <w:t>спитания детей в образовательном</w:t>
      </w:r>
      <w:r w:rsidR="00C80963" w:rsidRPr="0020769E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учреждении</w:t>
      </w:r>
      <w:r w:rsidR="00C80963" w:rsidRPr="0020769E">
        <w:rPr>
          <w:sz w:val="26"/>
          <w:szCs w:val="26"/>
        </w:rPr>
        <w:t>, а также в семье с согласия родит</w:t>
      </w:r>
      <w:r>
        <w:rPr>
          <w:sz w:val="26"/>
          <w:szCs w:val="26"/>
        </w:rPr>
        <w:t>елей (законных  представителей).</w:t>
      </w:r>
      <w:r w:rsidR="00C80963" w:rsidRPr="0020769E">
        <w:rPr>
          <w:sz w:val="26"/>
          <w:szCs w:val="26"/>
        </w:rPr>
        <w:t xml:space="preserve"> </w:t>
      </w:r>
    </w:p>
    <w:p w:rsidR="00C80963" w:rsidRPr="0020769E" w:rsidRDefault="00C80963" w:rsidP="00C80963">
      <w:pPr>
        <w:jc w:val="both"/>
        <w:rPr>
          <w:sz w:val="26"/>
          <w:szCs w:val="26"/>
        </w:rPr>
      </w:pPr>
      <w:r w:rsidRPr="0020769E">
        <w:rPr>
          <w:sz w:val="26"/>
          <w:szCs w:val="26"/>
        </w:rPr>
        <w:t xml:space="preserve">                       </w:t>
      </w:r>
    </w:p>
    <w:p w:rsidR="00C80963" w:rsidRPr="00540498" w:rsidRDefault="00902664" w:rsidP="00C80963">
      <w:pPr>
        <w:jc w:val="center"/>
      </w:pPr>
      <w:r>
        <w:rPr>
          <w:b/>
        </w:rPr>
        <w:t xml:space="preserve">3. Организация  деятельности </w:t>
      </w:r>
      <w:r w:rsidR="00C80963" w:rsidRPr="00540498">
        <w:rPr>
          <w:b/>
        </w:rPr>
        <w:t>ПМПК</w:t>
      </w:r>
    </w:p>
    <w:p w:rsidR="00C80963" w:rsidRPr="00A4090D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3.1. </w:t>
      </w:r>
      <w:r w:rsidR="00C80963" w:rsidRPr="00A4090D">
        <w:rPr>
          <w:sz w:val="26"/>
          <w:szCs w:val="26"/>
        </w:rPr>
        <w:t xml:space="preserve">ПМПК проводит обследование детей с 25 августа текущего года по 5 июня следующего года.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    3.2. ПМПК осуществляет обследование детей, в том числе обучающихся с ограниченными возможностями здоровья, детей-инвалидов </w:t>
      </w:r>
      <w:r w:rsidR="00902664">
        <w:rPr>
          <w:sz w:val="26"/>
          <w:szCs w:val="26"/>
        </w:rPr>
        <w:t>до окончания ими образовательного учреждения, реализующего</w:t>
      </w:r>
      <w:r w:rsidRPr="00A4090D">
        <w:rPr>
          <w:sz w:val="26"/>
          <w:szCs w:val="26"/>
        </w:rPr>
        <w:t xml:space="preserve"> основные или адаптированные общеобразовательные программы, по письменному заявлению родителей (законных представителей) или по направлению организаций, осуществляющих социальное обслуживание, медицинских организаций, других организаций Печенгского района  с письменного согласия их родителей (законных представителей). Медицинское обследование детей, достигших возраста 15 лет,  проводится с их согласия, если иное не установлено законодательством Российской Федерации. </w:t>
      </w:r>
    </w:p>
    <w:p w:rsidR="00C80963" w:rsidRPr="00A4090D" w:rsidRDefault="00902664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3.3</w:t>
      </w:r>
      <w:r w:rsidR="00C80963" w:rsidRPr="00A4090D">
        <w:rPr>
          <w:sz w:val="26"/>
          <w:szCs w:val="26"/>
        </w:rPr>
        <w:t xml:space="preserve">. Дети, </w:t>
      </w:r>
      <w:r>
        <w:rPr>
          <w:sz w:val="26"/>
          <w:szCs w:val="26"/>
        </w:rPr>
        <w:t xml:space="preserve">направленные на обследование в </w:t>
      </w:r>
      <w:r w:rsidR="00C80963" w:rsidRPr="00A4090D">
        <w:rPr>
          <w:sz w:val="26"/>
          <w:szCs w:val="26"/>
        </w:rPr>
        <w:t>ПМПК по инициа</w:t>
      </w:r>
      <w:r>
        <w:rPr>
          <w:sz w:val="26"/>
          <w:szCs w:val="26"/>
        </w:rPr>
        <w:t>тиве образовательного учреждения</w:t>
      </w:r>
      <w:r w:rsidR="00C80963" w:rsidRPr="00A4090D">
        <w:rPr>
          <w:sz w:val="26"/>
          <w:szCs w:val="26"/>
        </w:rPr>
        <w:t xml:space="preserve"> с согласия родителей (законных представителей), проходят первичное психолого-медико-педагогическое  обследование в рамках психолого-медико-педагогического консилиума.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</w:t>
      </w:r>
      <w:r w:rsidR="00C80963" w:rsidRPr="00A4090D">
        <w:rPr>
          <w:sz w:val="26"/>
          <w:szCs w:val="26"/>
        </w:rPr>
        <w:t>. Для проведения обследования ребенка его родители (законны</w:t>
      </w:r>
      <w:r>
        <w:rPr>
          <w:sz w:val="26"/>
          <w:szCs w:val="26"/>
        </w:rPr>
        <w:t xml:space="preserve">е представители) предъявляют в </w:t>
      </w:r>
      <w:r w:rsidR="00C80963" w:rsidRPr="00A4090D">
        <w:rPr>
          <w:sz w:val="26"/>
          <w:szCs w:val="26"/>
        </w:rPr>
        <w:t xml:space="preserve">ПМПК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заявление о проведении или согласие на проведение обследования ребенка в </w:t>
      </w:r>
      <w:r>
        <w:rPr>
          <w:sz w:val="26"/>
          <w:szCs w:val="26"/>
        </w:rPr>
        <w:t>ПМПК (Приложение 1)</w:t>
      </w:r>
      <w:r w:rsidRPr="00A4090D">
        <w:rPr>
          <w:sz w:val="26"/>
          <w:szCs w:val="26"/>
        </w:rPr>
        <w:t xml:space="preserve">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копию паспорта или свидетельства о рождении ребенка (предоставляются с предъявлением оригинала или заверенной в установленном порядке копии);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направление </w:t>
      </w:r>
      <w:r w:rsidRPr="00A4090D">
        <w:rPr>
          <w:sz w:val="26"/>
          <w:szCs w:val="26"/>
        </w:rPr>
        <w:t xml:space="preserve">организации, осуществляющей социальное обслуживание, медицинской организации, другой организации (при наличии);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 </w:t>
      </w:r>
      <w:r w:rsidR="00C80963">
        <w:rPr>
          <w:sz w:val="26"/>
          <w:szCs w:val="26"/>
        </w:rPr>
        <w:t>специалистов, осуществляющих</w:t>
      </w:r>
      <w:r w:rsidR="00C80963" w:rsidRPr="00A4090D">
        <w:rPr>
          <w:sz w:val="26"/>
          <w:szCs w:val="26"/>
        </w:rPr>
        <w:t xml:space="preserve"> психолого-медико-педагогическое сопровождение обучающихся в образовательном учреждении (для обучающихся образовательных учреждений) (при наличии</w:t>
      </w:r>
      <w:r w:rsidR="00C80963">
        <w:rPr>
          <w:sz w:val="26"/>
          <w:szCs w:val="26"/>
        </w:rPr>
        <w:t xml:space="preserve"> – Приложение 2</w:t>
      </w:r>
      <w:r w:rsidR="00C80963" w:rsidRPr="00A4090D">
        <w:rPr>
          <w:sz w:val="26"/>
          <w:szCs w:val="26"/>
        </w:rPr>
        <w:t xml:space="preserve">);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>- заключение</w:t>
      </w:r>
      <w:r w:rsidR="002B2089">
        <w:rPr>
          <w:sz w:val="26"/>
          <w:szCs w:val="26"/>
        </w:rPr>
        <w:t xml:space="preserve"> </w:t>
      </w:r>
      <w:r w:rsidRPr="00A4090D">
        <w:rPr>
          <w:sz w:val="26"/>
          <w:szCs w:val="26"/>
        </w:rPr>
        <w:t xml:space="preserve">ПМПК о результатах ранее проведенного обследования ребенка (при наличии);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характеристику обучающегося, выданную образовательным учреждением (для обучающихся образовательном учреждении);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письменные работы по русскому (родному) языку, математике, результаты самостоятельной продуктивной деятельности ребенка. </w:t>
      </w:r>
    </w:p>
    <w:p w:rsidR="002B2089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Кроме того, при наличии инвалидности у ребенка предоставляются: справка об инвалидности, индивидуальная программа реабилитации ребенка-инвалида, выданные федеральными государственными учреждениями медико-социальной экспертизы.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3.5. При необходимости </w:t>
      </w:r>
      <w:r w:rsidR="00C80963" w:rsidRPr="00A4090D">
        <w:rPr>
          <w:sz w:val="26"/>
          <w:szCs w:val="26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3.6</w:t>
      </w:r>
      <w:r w:rsidR="00C80963" w:rsidRPr="00A4090D">
        <w:rPr>
          <w:sz w:val="26"/>
          <w:szCs w:val="26"/>
        </w:rPr>
        <w:t>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</w:t>
      </w:r>
      <w:r>
        <w:rPr>
          <w:sz w:val="26"/>
          <w:szCs w:val="26"/>
        </w:rPr>
        <w:t xml:space="preserve">м обследования, осуществляется </w:t>
      </w:r>
      <w:r w:rsidR="00C80963" w:rsidRPr="00A4090D">
        <w:rPr>
          <w:sz w:val="26"/>
          <w:szCs w:val="26"/>
        </w:rPr>
        <w:t xml:space="preserve">ПМПК в 5-дневный срок с момента записи на обследование ребенка.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3.7</w:t>
      </w:r>
      <w:r w:rsidR="00C80963" w:rsidRPr="00A4090D">
        <w:rPr>
          <w:sz w:val="26"/>
          <w:szCs w:val="26"/>
        </w:rPr>
        <w:t xml:space="preserve">. Обследование детей, консультирование детей и их родителей (законных представителей) специалистами комиссии осуществляются бесплатно.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3.8</w:t>
      </w:r>
      <w:r w:rsidR="00C80963" w:rsidRPr="00A4090D">
        <w:rPr>
          <w:sz w:val="26"/>
          <w:szCs w:val="26"/>
        </w:rPr>
        <w:t>. Обследование детей проводится в помещениях</w:t>
      </w:r>
      <w:r>
        <w:rPr>
          <w:sz w:val="26"/>
          <w:szCs w:val="26"/>
        </w:rPr>
        <w:t xml:space="preserve"> школы</w:t>
      </w:r>
      <w:r w:rsidR="00C80963" w:rsidRPr="00A4090D">
        <w:rPr>
          <w:sz w:val="26"/>
          <w:szCs w:val="26"/>
        </w:rPr>
        <w:t>. Дети, по состоянию здоровья не спос</w:t>
      </w:r>
      <w:r>
        <w:rPr>
          <w:sz w:val="26"/>
          <w:szCs w:val="26"/>
        </w:rPr>
        <w:t xml:space="preserve">обные явиться на обследование в </w:t>
      </w:r>
      <w:r w:rsidR="00C80963" w:rsidRPr="00A4090D">
        <w:rPr>
          <w:sz w:val="26"/>
          <w:szCs w:val="26"/>
        </w:rPr>
        <w:t xml:space="preserve">ПМПК, обследуются по месту их проживания и (или) обучения.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3.9</w:t>
      </w:r>
      <w:r w:rsidR="00C80963" w:rsidRPr="00A4090D">
        <w:rPr>
          <w:sz w:val="26"/>
          <w:szCs w:val="26"/>
        </w:rPr>
        <w:t>. В с</w:t>
      </w:r>
      <w:r>
        <w:rPr>
          <w:sz w:val="26"/>
          <w:szCs w:val="26"/>
        </w:rPr>
        <w:t xml:space="preserve">ложных диагностических случаях </w:t>
      </w:r>
      <w:r w:rsidR="00C80963" w:rsidRPr="00A4090D">
        <w:rPr>
          <w:sz w:val="26"/>
          <w:szCs w:val="26"/>
        </w:rPr>
        <w:t xml:space="preserve">ПМПК может провести дополнительное обследование ребенка в другой день.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3.10</w:t>
      </w:r>
      <w:r w:rsidR="00C80963" w:rsidRPr="00A4090D">
        <w:rPr>
          <w:sz w:val="26"/>
          <w:szCs w:val="26"/>
        </w:rPr>
        <w:t xml:space="preserve">. В тех случаях, когда не представляется возможным принять окончательное решение о состоянии ребенка, организуется диагностическое обучение. В этих целях ребенок может быть направлен с согласия родителей (законных представителей) в стационар медицинского учреждения или в диагностические классы, группы образовательных организаций, обучающих детей с ограниченными возможностями здоровья, на срок от трёх месяцев до одного года.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3.11</w:t>
      </w:r>
      <w:r w:rsidR="00C80963" w:rsidRPr="00A4090D">
        <w:rPr>
          <w:sz w:val="26"/>
          <w:szCs w:val="26"/>
        </w:rPr>
        <w:t>.</w:t>
      </w:r>
      <w:r>
        <w:rPr>
          <w:sz w:val="26"/>
          <w:szCs w:val="26"/>
        </w:rPr>
        <w:t xml:space="preserve"> В ходе обследования ребенка в </w:t>
      </w:r>
      <w:r w:rsidR="00C80963" w:rsidRPr="00A4090D">
        <w:rPr>
          <w:sz w:val="26"/>
          <w:szCs w:val="26"/>
        </w:rPr>
        <w:t xml:space="preserve">ПМПК ведется протокол. </w:t>
      </w:r>
    </w:p>
    <w:p w:rsidR="00C80963" w:rsidRPr="00A4090D" w:rsidRDefault="002B2089" w:rsidP="00C80963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3.12. По результатам обследования </w:t>
      </w:r>
      <w:r w:rsidR="00C80963" w:rsidRPr="00A4090D">
        <w:rPr>
          <w:sz w:val="26"/>
          <w:szCs w:val="26"/>
        </w:rPr>
        <w:t>ПМПК оформляет заключение</w:t>
      </w:r>
      <w:r w:rsidR="00C80963">
        <w:rPr>
          <w:sz w:val="26"/>
          <w:szCs w:val="26"/>
        </w:rPr>
        <w:t xml:space="preserve"> (Приложение 3)</w:t>
      </w:r>
      <w:r w:rsidR="00C80963" w:rsidRPr="00A4090D">
        <w:rPr>
          <w:sz w:val="26"/>
          <w:szCs w:val="26"/>
        </w:rPr>
        <w:t>.  Обсуждение результатов обсле</w:t>
      </w:r>
      <w:r>
        <w:rPr>
          <w:sz w:val="26"/>
          <w:szCs w:val="26"/>
        </w:rPr>
        <w:t xml:space="preserve">дования и вынесение заключения </w:t>
      </w:r>
      <w:r w:rsidR="00C80963" w:rsidRPr="00A4090D">
        <w:rPr>
          <w:sz w:val="26"/>
          <w:szCs w:val="26"/>
        </w:rPr>
        <w:t>ПМПК производятся в отсутствие детей. Родители (законные представители) имеют право присутств</w:t>
      </w:r>
      <w:r>
        <w:rPr>
          <w:sz w:val="26"/>
          <w:szCs w:val="26"/>
        </w:rPr>
        <w:t xml:space="preserve">овать при обследовании детей в </w:t>
      </w:r>
      <w:r w:rsidR="00C80963" w:rsidRPr="00A4090D">
        <w:rPr>
          <w:sz w:val="26"/>
          <w:szCs w:val="26"/>
        </w:rPr>
        <w:t>ПМПК, обсуждении резуль</w:t>
      </w:r>
      <w:r>
        <w:rPr>
          <w:sz w:val="26"/>
          <w:szCs w:val="26"/>
        </w:rPr>
        <w:t xml:space="preserve">татов обследования и вынесении </w:t>
      </w:r>
      <w:r w:rsidR="00C80963" w:rsidRPr="00A4090D">
        <w:rPr>
          <w:sz w:val="26"/>
          <w:szCs w:val="26"/>
        </w:rPr>
        <w:t xml:space="preserve">ПМПК заключения, высказывать свое мнение относительно рекомендаций по организации обучения и воспитания детей.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3.13</w:t>
      </w:r>
      <w:r w:rsidR="00C80963" w:rsidRPr="00A4090D">
        <w:rPr>
          <w:sz w:val="26"/>
          <w:szCs w:val="26"/>
        </w:rPr>
        <w:t>. Протокол и заключение комиссии оформляются в день проведения обследования, подписываются руководителем комиссии (лицом, исполняющим его обязанности), всеми членами комиссии и заверяются печатью. В случае необходимости срок офо</w:t>
      </w:r>
      <w:r>
        <w:rPr>
          <w:sz w:val="26"/>
          <w:szCs w:val="26"/>
        </w:rPr>
        <w:t xml:space="preserve">рмления протокола и заключения </w:t>
      </w:r>
      <w:r w:rsidR="00C80963" w:rsidRPr="00A4090D">
        <w:rPr>
          <w:sz w:val="26"/>
          <w:szCs w:val="26"/>
        </w:rPr>
        <w:t xml:space="preserve">ПМПК продлевается, но не более чем 5 рабочих дней со дня проведения обследования. </w:t>
      </w:r>
    </w:p>
    <w:p w:rsidR="002B2089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3.14</w:t>
      </w:r>
      <w:r w:rsidR="00C80963" w:rsidRPr="00A4090D">
        <w:rPr>
          <w:sz w:val="26"/>
          <w:szCs w:val="26"/>
        </w:rPr>
        <w:t>. Заключение ТПМПК по согласованию с родителями (законными представителями) детей выдается им под роспись.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3.15. Заключение </w:t>
      </w:r>
      <w:r w:rsidR="00C80963" w:rsidRPr="00A4090D">
        <w:rPr>
          <w:sz w:val="26"/>
          <w:szCs w:val="26"/>
        </w:rPr>
        <w:t xml:space="preserve">ПМПК носит для родителей (законных представителей) детей рекомендательный характер.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3.16. Заключение </w:t>
      </w:r>
      <w:r w:rsidR="00C80963" w:rsidRPr="00A4090D">
        <w:rPr>
          <w:sz w:val="26"/>
          <w:szCs w:val="26"/>
        </w:rPr>
        <w:t>ПМПК действительно для представления в органы исполнительной власти, осуществляющие управление в сфере образования, органы местного самоуправления, осуществляющие управление в сфере образования, образовательные организации, иные органы и организации в соответствии с их компетенцией рекоме</w:t>
      </w:r>
      <w:r w:rsidR="00C80963">
        <w:rPr>
          <w:sz w:val="26"/>
          <w:szCs w:val="26"/>
        </w:rPr>
        <w:t xml:space="preserve">ндованных в заключении условий  </w:t>
      </w:r>
      <w:r w:rsidR="00C80963" w:rsidRPr="00A4090D">
        <w:rPr>
          <w:sz w:val="26"/>
          <w:szCs w:val="26"/>
        </w:rPr>
        <w:t xml:space="preserve">для обучения и воспитания детей в течение календарного года с даты его подписания. </w:t>
      </w:r>
    </w:p>
    <w:p w:rsidR="00C80963" w:rsidRPr="00A4090D" w:rsidRDefault="00C80963" w:rsidP="00C80963">
      <w:pPr>
        <w:jc w:val="both"/>
        <w:rPr>
          <w:b/>
          <w:sz w:val="26"/>
          <w:szCs w:val="26"/>
        </w:rPr>
      </w:pPr>
    </w:p>
    <w:p w:rsidR="00C80963" w:rsidRPr="00540498" w:rsidRDefault="002B2089" w:rsidP="00C80963">
      <w:pPr>
        <w:jc w:val="center"/>
        <w:rPr>
          <w:b/>
        </w:rPr>
      </w:pPr>
      <w:r>
        <w:rPr>
          <w:b/>
        </w:rPr>
        <w:t xml:space="preserve">4. Состав и структура </w:t>
      </w:r>
      <w:r w:rsidR="00C80963" w:rsidRPr="00540498">
        <w:rPr>
          <w:b/>
        </w:rPr>
        <w:t>ПМПК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 </w:t>
      </w:r>
      <w:r w:rsidRPr="00A4090D">
        <w:rPr>
          <w:sz w:val="26"/>
          <w:szCs w:val="26"/>
        </w:rPr>
        <w:tab/>
        <w:t xml:space="preserve"> 4.1. Персональный и количественный состав, структур</w:t>
      </w:r>
      <w:r w:rsidR="002B2089">
        <w:rPr>
          <w:sz w:val="26"/>
          <w:szCs w:val="26"/>
        </w:rPr>
        <w:t xml:space="preserve">а </w:t>
      </w:r>
      <w:r w:rsidRPr="00A4090D">
        <w:rPr>
          <w:sz w:val="26"/>
          <w:szCs w:val="26"/>
        </w:rPr>
        <w:t xml:space="preserve">ПМПК утверждаются </w:t>
      </w:r>
      <w:r w:rsidRPr="0020769E">
        <w:rPr>
          <w:bCs/>
          <w:sz w:val="26"/>
          <w:szCs w:val="26"/>
        </w:rPr>
        <w:t xml:space="preserve">приказом </w:t>
      </w:r>
      <w:r w:rsidR="002B2089">
        <w:rPr>
          <w:bCs/>
          <w:sz w:val="26"/>
          <w:szCs w:val="26"/>
        </w:rPr>
        <w:t>директора школы</w:t>
      </w:r>
      <w:r>
        <w:rPr>
          <w:bCs/>
          <w:sz w:val="26"/>
          <w:szCs w:val="26"/>
        </w:rPr>
        <w:t>.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4.2. </w:t>
      </w:r>
      <w:r w:rsidR="00C80963" w:rsidRPr="00A4090D">
        <w:rPr>
          <w:sz w:val="26"/>
          <w:szCs w:val="26"/>
        </w:rPr>
        <w:t xml:space="preserve">ПМПК имеет следующую структуру: </w:t>
      </w:r>
    </w:p>
    <w:p w:rsidR="00C80963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председатель </w:t>
      </w:r>
      <w:r w:rsidR="00C80963" w:rsidRPr="00A4090D">
        <w:rPr>
          <w:sz w:val="26"/>
          <w:szCs w:val="26"/>
        </w:rPr>
        <w:t xml:space="preserve">ПМПК; </w:t>
      </w:r>
    </w:p>
    <w:p w:rsidR="002B2089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ПМПК;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члены </w:t>
      </w:r>
      <w:r w:rsidR="00C80963" w:rsidRPr="00A4090D">
        <w:rPr>
          <w:sz w:val="26"/>
          <w:szCs w:val="26"/>
        </w:rPr>
        <w:t>ПМПК</w:t>
      </w:r>
      <w:r w:rsidR="00C80963">
        <w:rPr>
          <w:sz w:val="26"/>
          <w:szCs w:val="26"/>
        </w:rPr>
        <w:t>:</w:t>
      </w:r>
      <w:r>
        <w:rPr>
          <w:sz w:val="26"/>
          <w:szCs w:val="26"/>
        </w:rPr>
        <w:t xml:space="preserve"> педагог-психолог, учитель-логопед</w:t>
      </w:r>
      <w:r w:rsidR="00C80963" w:rsidRPr="00A4090D">
        <w:rPr>
          <w:sz w:val="26"/>
          <w:szCs w:val="26"/>
        </w:rPr>
        <w:t xml:space="preserve">, социальный педагог;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секретарь </w:t>
      </w:r>
      <w:r w:rsidR="00C80963" w:rsidRPr="00A4090D">
        <w:rPr>
          <w:sz w:val="26"/>
          <w:szCs w:val="26"/>
        </w:rPr>
        <w:t>ПМПК (при необх</w:t>
      </w:r>
      <w:r>
        <w:rPr>
          <w:sz w:val="26"/>
          <w:szCs w:val="26"/>
        </w:rPr>
        <w:t xml:space="preserve">одимости назначается из членов </w:t>
      </w:r>
      <w:r w:rsidR="00C80963" w:rsidRPr="00A4090D">
        <w:rPr>
          <w:sz w:val="26"/>
          <w:szCs w:val="26"/>
        </w:rPr>
        <w:t xml:space="preserve">ПМПК).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4.3. Председатель </w:t>
      </w:r>
      <w:r w:rsidR="00C80963" w:rsidRPr="00A4090D">
        <w:rPr>
          <w:sz w:val="26"/>
          <w:szCs w:val="26"/>
        </w:rPr>
        <w:t xml:space="preserve">ПМПК: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 деятельностью </w:t>
      </w:r>
      <w:r w:rsidR="00C80963" w:rsidRPr="00A4090D">
        <w:rPr>
          <w:sz w:val="26"/>
          <w:szCs w:val="26"/>
        </w:rPr>
        <w:t xml:space="preserve">ПМПК;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определяет круг вопросов, подлеж</w:t>
      </w:r>
      <w:r w:rsidR="002B2089">
        <w:rPr>
          <w:sz w:val="26"/>
          <w:szCs w:val="26"/>
        </w:rPr>
        <w:t xml:space="preserve">ащих рассмотрению на заседании </w:t>
      </w:r>
      <w:r w:rsidRPr="00A4090D">
        <w:rPr>
          <w:sz w:val="26"/>
          <w:szCs w:val="26"/>
        </w:rPr>
        <w:t xml:space="preserve">ПМПК;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ведет заседания ПМПК, подписывает от имени </w:t>
      </w:r>
      <w:r w:rsidR="00C80963" w:rsidRPr="00A4090D">
        <w:rPr>
          <w:sz w:val="26"/>
          <w:szCs w:val="26"/>
        </w:rPr>
        <w:t xml:space="preserve">ПМПК необходимые документы;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собирает внепла</w:t>
      </w:r>
      <w:r w:rsidR="002B2089">
        <w:rPr>
          <w:sz w:val="26"/>
          <w:szCs w:val="26"/>
        </w:rPr>
        <w:t xml:space="preserve">новые (внеочередные) заседания </w:t>
      </w:r>
      <w:r w:rsidRPr="00A4090D">
        <w:rPr>
          <w:sz w:val="26"/>
          <w:szCs w:val="26"/>
        </w:rPr>
        <w:t xml:space="preserve">ПМПК;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запрашивает у граждан и организаций информацию и документы, необходимы</w:t>
      </w:r>
      <w:r w:rsidR="002B2089">
        <w:rPr>
          <w:sz w:val="26"/>
          <w:szCs w:val="26"/>
        </w:rPr>
        <w:t xml:space="preserve">е для рассмотрения вопросов на </w:t>
      </w:r>
      <w:r w:rsidRPr="00A4090D">
        <w:rPr>
          <w:sz w:val="26"/>
          <w:szCs w:val="26"/>
        </w:rPr>
        <w:t xml:space="preserve">ПМПК.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</w:t>
      </w:r>
      <w:r w:rsidR="002B2089">
        <w:rPr>
          <w:sz w:val="26"/>
          <w:szCs w:val="26"/>
        </w:rPr>
        <w:tab/>
        <w:t xml:space="preserve">4.4. Заместитель председателя </w:t>
      </w:r>
      <w:r w:rsidRPr="00A4090D">
        <w:rPr>
          <w:sz w:val="26"/>
          <w:szCs w:val="26"/>
        </w:rPr>
        <w:t xml:space="preserve">ПМПК: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- ведет заседания в </w:t>
      </w:r>
      <w:r w:rsidR="002B2089">
        <w:rPr>
          <w:sz w:val="26"/>
          <w:szCs w:val="26"/>
        </w:rPr>
        <w:t xml:space="preserve">случае отсутствия председателя </w:t>
      </w:r>
      <w:r w:rsidRPr="00A4090D">
        <w:rPr>
          <w:sz w:val="26"/>
          <w:szCs w:val="26"/>
        </w:rPr>
        <w:t xml:space="preserve">ПМПК;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подготавливает докум</w:t>
      </w:r>
      <w:r w:rsidR="002B2089">
        <w:rPr>
          <w:sz w:val="26"/>
          <w:szCs w:val="26"/>
        </w:rPr>
        <w:t xml:space="preserve">енты, необходимые для принятия </w:t>
      </w:r>
      <w:r w:rsidRPr="00A4090D">
        <w:rPr>
          <w:sz w:val="26"/>
          <w:szCs w:val="26"/>
        </w:rPr>
        <w:t xml:space="preserve">ПМПК коллегиального психолого-медико-педагогического заключения о состоянии соматического и нервно-психического здоровья ребенка </w:t>
      </w:r>
      <w:r w:rsidR="002B2089">
        <w:rPr>
          <w:sz w:val="26"/>
          <w:szCs w:val="26"/>
        </w:rPr>
        <w:t>и направления в ТПМПК</w:t>
      </w:r>
      <w:r w:rsidRPr="00A4090D">
        <w:rPr>
          <w:sz w:val="26"/>
          <w:szCs w:val="26"/>
        </w:rPr>
        <w:t xml:space="preserve">;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4.5. Члены </w:t>
      </w:r>
      <w:r w:rsidR="00C80963" w:rsidRPr="00A4090D">
        <w:rPr>
          <w:sz w:val="26"/>
          <w:szCs w:val="26"/>
        </w:rPr>
        <w:t xml:space="preserve">ПМПК: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4.5.1. Участвуют в заседаниях лично и не вправе делегировать свои полномочия другим лицам.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4.5.2. Анализируют результаты комплексного психолого-медико-педагогического обследования ребенка.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4.5.3. По результатам обследования и анализа, представленных документов, беседы с родителями (законными представителями) ребенка выносят коллегиальное психолого-медико-педагогическое заключение о состоянии соматического и нервно-психического здоровья ребенка и </w:t>
      </w:r>
      <w:r w:rsidR="002B2089">
        <w:rPr>
          <w:sz w:val="26"/>
          <w:szCs w:val="26"/>
        </w:rPr>
        <w:t>направления в ТПМПК</w:t>
      </w:r>
      <w:r w:rsidRPr="00A4090D">
        <w:rPr>
          <w:sz w:val="26"/>
          <w:szCs w:val="26"/>
        </w:rPr>
        <w:t xml:space="preserve">. 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A4090D">
        <w:rPr>
          <w:sz w:val="26"/>
          <w:szCs w:val="26"/>
        </w:rPr>
        <w:t>4.5.6. И</w:t>
      </w:r>
      <w:r w:rsidR="002B2089">
        <w:rPr>
          <w:sz w:val="26"/>
          <w:szCs w:val="26"/>
        </w:rPr>
        <w:t xml:space="preserve">сполняют обязанности секретаря </w:t>
      </w:r>
      <w:r w:rsidRPr="00A4090D">
        <w:rPr>
          <w:sz w:val="26"/>
          <w:szCs w:val="26"/>
        </w:rPr>
        <w:t xml:space="preserve">ПМПК (при необходимости).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4.5.7. В ходе заседания </w:t>
      </w:r>
      <w:r w:rsidR="00C80963" w:rsidRPr="00A4090D">
        <w:rPr>
          <w:sz w:val="26"/>
          <w:szCs w:val="26"/>
        </w:rPr>
        <w:t xml:space="preserve">ПМПК ведут протокол психолого-медико-педагогического обследования ребенка.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4.6. Секретарь </w:t>
      </w:r>
      <w:r w:rsidR="00C80963" w:rsidRPr="00A4090D">
        <w:rPr>
          <w:sz w:val="26"/>
          <w:szCs w:val="26"/>
        </w:rPr>
        <w:t xml:space="preserve">ПМПК отвечает за ведение документации комиссии.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В случае отсутствия секретаря данные обязаннос</w:t>
      </w:r>
      <w:r w:rsidR="002B2089">
        <w:rPr>
          <w:sz w:val="26"/>
          <w:szCs w:val="26"/>
        </w:rPr>
        <w:t xml:space="preserve">ти исполняются одним из членов </w:t>
      </w:r>
      <w:r w:rsidRPr="00A4090D">
        <w:rPr>
          <w:sz w:val="26"/>
          <w:szCs w:val="26"/>
        </w:rPr>
        <w:t xml:space="preserve">ПМПК.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4.6.1. Секретарь </w:t>
      </w:r>
      <w:r w:rsidR="00C80963" w:rsidRPr="00A4090D">
        <w:rPr>
          <w:sz w:val="26"/>
          <w:szCs w:val="26"/>
        </w:rPr>
        <w:t xml:space="preserve">ПМПК: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осуществляет запись ребенка на обследование на основании заявления родителей (законных представителей) ребенка о ра</w:t>
      </w:r>
      <w:r w:rsidR="002B2089">
        <w:rPr>
          <w:sz w:val="26"/>
          <w:szCs w:val="26"/>
        </w:rPr>
        <w:t xml:space="preserve">ссмотрении документов и выдаче </w:t>
      </w:r>
      <w:r w:rsidRPr="00A4090D">
        <w:rPr>
          <w:sz w:val="26"/>
          <w:szCs w:val="26"/>
        </w:rPr>
        <w:t xml:space="preserve">ПМПК психолого-медико-педагогического заключения;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осуществляет прием докумен</w:t>
      </w:r>
      <w:r w:rsidR="002B2089">
        <w:rPr>
          <w:sz w:val="26"/>
          <w:szCs w:val="26"/>
        </w:rPr>
        <w:t>тов в соответствии с пунктом 3.4</w:t>
      </w:r>
      <w:r w:rsidRPr="00A4090D">
        <w:rPr>
          <w:sz w:val="26"/>
          <w:szCs w:val="26"/>
        </w:rPr>
        <w:t xml:space="preserve"> настоящего Положения;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>- заполняет Журнал учета де</w:t>
      </w:r>
      <w:r w:rsidR="002B2089">
        <w:rPr>
          <w:sz w:val="26"/>
          <w:szCs w:val="26"/>
        </w:rPr>
        <w:t xml:space="preserve">тей, прошедших обследование на </w:t>
      </w:r>
      <w:r w:rsidRPr="00A4090D">
        <w:rPr>
          <w:sz w:val="26"/>
          <w:szCs w:val="26"/>
        </w:rPr>
        <w:t xml:space="preserve">ПМПК. </w:t>
      </w:r>
    </w:p>
    <w:p w:rsidR="00C80963" w:rsidRPr="00A4090D" w:rsidRDefault="00C80963" w:rsidP="00C80963">
      <w:pPr>
        <w:jc w:val="both"/>
        <w:rPr>
          <w:sz w:val="26"/>
          <w:szCs w:val="26"/>
        </w:rPr>
      </w:pPr>
      <w:r w:rsidRPr="00A4090D">
        <w:rPr>
          <w:sz w:val="26"/>
          <w:szCs w:val="26"/>
        </w:rPr>
        <w:t xml:space="preserve">       4.7. При необходимости в состав комиссии могут быть включены и иные работники. </w:t>
      </w:r>
    </w:p>
    <w:p w:rsidR="00C80963" w:rsidRPr="00A4090D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80963" w:rsidRPr="00540498" w:rsidRDefault="002B2089" w:rsidP="00C80963">
      <w:pPr>
        <w:jc w:val="center"/>
        <w:rPr>
          <w:b/>
        </w:rPr>
      </w:pPr>
      <w:r>
        <w:rPr>
          <w:b/>
        </w:rPr>
        <w:t xml:space="preserve">5. Документация </w:t>
      </w:r>
      <w:r w:rsidR="00C80963" w:rsidRPr="00540498">
        <w:rPr>
          <w:b/>
        </w:rPr>
        <w:t>ПМПК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5.1. В процессе своей деятельности комиссия формирует следующие документы: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а) журнал предварительной записи детей на обследование;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б) журнал учета детей, прошедших обследование;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в) карта ребенка, прошедшего обследование;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г) протокол обследования психолого-медико-педагогического обследования ребенка (далее - протокол);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>д) журнал выда</w:t>
      </w:r>
      <w:r w:rsidR="002B2089">
        <w:rPr>
          <w:sz w:val="26"/>
          <w:szCs w:val="26"/>
        </w:rPr>
        <w:t xml:space="preserve">чи документов по итогам работы </w:t>
      </w:r>
      <w:r w:rsidRPr="00536E6E">
        <w:rPr>
          <w:sz w:val="26"/>
          <w:szCs w:val="26"/>
        </w:rPr>
        <w:t xml:space="preserve">ПМПК.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5.2. Журнал предварительной записи детей на обследование и журнал учета детей, прошедших обследование, хранятся не менее 5 лет после окончания их ведения.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5.3. Карта ребенка, прошедшего обследование, и протокол обследования ребенка хранятся не менее 10 лет после достижения детьми возраста 18 лет.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5.4. В журнале учета детей, прошедших обследование, содержатся: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>- сведени</w:t>
      </w:r>
      <w:r w:rsidR="002B2089">
        <w:rPr>
          <w:sz w:val="26"/>
          <w:szCs w:val="26"/>
        </w:rPr>
        <w:t xml:space="preserve">я о дате заседания </w:t>
      </w:r>
      <w:r w:rsidRPr="00536E6E">
        <w:rPr>
          <w:sz w:val="26"/>
          <w:szCs w:val="26"/>
        </w:rPr>
        <w:t xml:space="preserve">ПМПК и номер протокола;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фамилия, имя и отчество ребенка, адрес регистрации (место жительства) ребенка;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заключение о состоянии соматического и нервно-психического здоровья ребенка;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- индивидуально-ориентированные психолого-медико-педагогические рекомендации.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5.5. Карта психолого-медико-педагогического обследования ребенка заполняется </w:t>
      </w:r>
      <w:r w:rsidR="002B2089">
        <w:rPr>
          <w:sz w:val="26"/>
          <w:szCs w:val="26"/>
        </w:rPr>
        <w:t xml:space="preserve">специалистами </w:t>
      </w:r>
      <w:r w:rsidRPr="00536E6E">
        <w:rPr>
          <w:sz w:val="26"/>
          <w:szCs w:val="26"/>
        </w:rPr>
        <w:t xml:space="preserve">ПМПК, проводившими обследование. В карте отражаются результаты диагностического обследования, заключения специалистов по результатам проведенного </w:t>
      </w:r>
      <w:r w:rsidRPr="00536E6E">
        <w:rPr>
          <w:sz w:val="26"/>
          <w:szCs w:val="26"/>
        </w:rPr>
        <w:lastRenderedPageBreak/>
        <w:t xml:space="preserve">обследования, индивидуально-ориентированные психолого-медико-педагогические рекомендации.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5.6. Протокол психолого-медико-педагогического обследования ребенка включает: </w:t>
      </w:r>
    </w:p>
    <w:p w:rsidR="00C80963" w:rsidRPr="00536E6E" w:rsidRDefault="002B2089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дату заседания </w:t>
      </w:r>
      <w:r w:rsidR="00C80963" w:rsidRPr="00536E6E">
        <w:rPr>
          <w:sz w:val="26"/>
          <w:szCs w:val="26"/>
        </w:rPr>
        <w:t xml:space="preserve">ПМПК и номер протокола;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фамилию, имя и отчество ребенка;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дату рождения ребенка;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адрес регистрации (места фактического жительства) ребенка;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данные о родителе (законном представителе) ребенка (в отношении законного представителя - указание на документ, устанавливающий его полномочия);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результаты медицинского, психологического и педагогического обследований ребенка; </w:t>
      </w:r>
    </w:p>
    <w:p w:rsidR="00C80963" w:rsidRPr="00536E6E" w:rsidRDefault="00C80963" w:rsidP="00C80963">
      <w:pPr>
        <w:tabs>
          <w:tab w:val="left" w:pos="4253"/>
        </w:tabs>
        <w:jc w:val="both"/>
        <w:rPr>
          <w:sz w:val="26"/>
          <w:szCs w:val="26"/>
        </w:rPr>
      </w:pPr>
      <w:r w:rsidRPr="00536E6E">
        <w:rPr>
          <w:sz w:val="26"/>
          <w:szCs w:val="26"/>
        </w:rPr>
        <w:t>- заключение о состоянии соматического и нервно-психического здоровья и</w:t>
      </w:r>
      <w:r>
        <w:rPr>
          <w:sz w:val="26"/>
          <w:szCs w:val="26"/>
        </w:rPr>
        <w:t xml:space="preserve">индивидуально - ориентированные </w:t>
      </w:r>
      <w:r w:rsidRPr="00536E6E">
        <w:rPr>
          <w:sz w:val="26"/>
          <w:szCs w:val="26"/>
        </w:rPr>
        <w:t>психолого-медико-</w:t>
      </w:r>
      <w:r>
        <w:rPr>
          <w:sz w:val="26"/>
          <w:szCs w:val="26"/>
        </w:rPr>
        <w:t xml:space="preserve">педагогические </w:t>
      </w:r>
      <w:r w:rsidRPr="00536E6E">
        <w:rPr>
          <w:sz w:val="26"/>
          <w:szCs w:val="26"/>
        </w:rPr>
        <w:t xml:space="preserve">рекомендации;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иные сведения (при необходимости); </w:t>
      </w:r>
    </w:p>
    <w:p w:rsidR="00C80963" w:rsidRPr="00536E6E" w:rsidRDefault="00DB295B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фамилии членов </w:t>
      </w:r>
      <w:r w:rsidR="00C80963" w:rsidRPr="00536E6E">
        <w:rPr>
          <w:sz w:val="26"/>
          <w:szCs w:val="26"/>
        </w:rPr>
        <w:t xml:space="preserve">ПМПК, присутствовавших на заседании.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5.7. На каждого</w:t>
      </w:r>
      <w:r w:rsidR="00DB295B">
        <w:rPr>
          <w:sz w:val="26"/>
          <w:szCs w:val="26"/>
        </w:rPr>
        <w:t xml:space="preserve"> ребенка по результатам работы </w:t>
      </w:r>
      <w:r w:rsidRPr="00536E6E">
        <w:rPr>
          <w:sz w:val="26"/>
          <w:szCs w:val="26"/>
        </w:rPr>
        <w:t xml:space="preserve">ПМПК оформляется психолого-медико-педагогическое заключение.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5.8. В заключении указываются: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обоснованные выводы о наличии либо отсутствии у ребенка особенностей в физическом и (или) психическом развитии и (или) отклонений в поведении;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выводы о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образования; </w:t>
      </w:r>
    </w:p>
    <w:p w:rsidR="00C80963" w:rsidRPr="00536E6E" w:rsidRDefault="00DB295B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особое мнение членов </w:t>
      </w:r>
      <w:r w:rsidR="00C80963" w:rsidRPr="00536E6E">
        <w:rPr>
          <w:sz w:val="26"/>
          <w:szCs w:val="26"/>
        </w:rPr>
        <w:t xml:space="preserve">ПМПК (при его наличии).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</w:t>
      </w:r>
    </w:p>
    <w:p w:rsidR="00C80963" w:rsidRPr="00E26264" w:rsidRDefault="00DB295B" w:rsidP="00C80963">
      <w:pPr>
        <w:jc w:val="center"/>
        <w:rPr>
          <w:b/>
        </w:rPr>
      </w:pPr>
      <w:r>
        <w:rPr>
          <w:b/>
        </w:rPr>
        <w:t xml:space="preserve">6. Управление </w:t>
      </w:r>
      <w:r w:rsidR="00C80963" w:rsidRPr="00E26264">
        <w:rPr>
          <w:b/>
        </w:rPr>
        <w:t>ПМПК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</w:t>
      </w:r>
      <w:r w:rsidR="00DB295B">
        <w:rPr>
          <w:sz w:val="26"/>
          <w:szCs w:val="26"/>
        </w:rPr>
        <w:t xml:space="preserve"> 6.1. Управление деятельностью </w:t>
      </w:r>
      <w:r w:rsidRPr="00536E6E">
        <w:rPr>
          <w:sz w:val="26"/>
          <w:szCs w:val="26"/>
        </w:rPr>
        <w:t>ПМПК осуществляется</w:t>
      </w:r>
      <w:r w:rsidRPr="00536E6E">
        <w:rPr>
          <w:b/>
          <w:sz w:val="26"/>
          <w:szCs w:val="26"/>
        </w:rPr>
        <w:t xml:space="preserve"> </w:t>
      </w:r>
      <w:r w:rsidR="00DB295B" w:rsidRPr="00DB295B">
        <w:rPr>
          <w:sz w:val="26"/>
          <w:szCs w:val="26"/>
        </w:rPr>
        <w:t>директором школы</w:t>
      </w:r>
      <w:r w:rsidRPr="00536E6E">
        <w:rPr>
          <w:sz w:val="26"/>
          <w:szCs w:val="26"/>
        </w:rPr>
        <w:t xml:space="preserve">   в соответствии с законодательством Российской Федерации в области образования, данным Положением.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6.2. Непосредстве</w:t>
      </w:r>
      <w:r w:rsidR="00DB295B">
        <w:rPr>
          <w:sz w:val="26"/>
          <w:szCs w:val="26"/>
        </w:rPr>
        <w:t xml:space="preserve">нное руководство деятельностью </w:t>
      </w:r>
      <w:r w:rsidRPr="00536E6E">
        <w:rPr>
          <w:sz w:val="26"/>
          <w:szCs w:val="26"/>
        </w:rPr>
        <w:t>ПМПК осуществляет председатель</w:t>
      </w:r>
      <w:r>
        <w:rPr>
          <w:sz w:val="26"/>
          <w:szCs w:val="26"/>
        </w:rPr>
        <w:t>.</w:t>
      </w:r>
      <w:r w:rsidRPr="00536E6E">
        <w:rPr>
          <w:sz w:val="26"/>
          <w:szCs w:val="26"/>
        </w:rPr>
        <w:t xml:space="preserve">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6.3. Ответственность: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6.3.1. Всю полноту ответственности за качество и своевременность выполнения возло</w:t>
      </w:r>
      <w:r w:rsidR="00DB295B">
        <w:rPr>
          <w:sz w:val="26"/>
          <w:szCs w:val="26"/>
        </w:rPr>
        <w:t xml:space="preserve">женных настоящим Положением на </w:t>
      </w:r>
      <w:r w:rsidRPr="00536E6E">
        <w:rPr>
          <w:sz w:val="26"/>
          <w:szCs w:val="26"/>
        </w:rPr>
        <w:t>ПМПК зада</w:t>
      </w:r>
      <w:r w:rsidR="00DB295B">
        <w:rPr>
          <w:sz w:val="26"/>
          <w:szCs w:val="26"/>
        </w:rPr>
        <w:t xml:space="preserve">ч и функций несет председатель </w:t>
      </w:r>
      <w:r w:rsidRPr="00536E6E">
        <w:rPr>
          <w:sz w:val="26"/>
          <w:szCs w:val="26"/>
        </w:rPr>
        <w:t xml:space="preserve">ПМПК. </w:t>
      </w:r>
    </w:p>
    <w:p w:rsidR="00C80963" w:rsidRPr="00536E6E" w:rsidRDefault="00DB295B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6.3.2. Председатель ПМПК, заместитель председателя ПМПК, члены ПМПК, секретарь </w:t>
      </w:r>
      <w:r w:rsidR="00C80963" w:rsidRPr="00536E6E">
        <w:rPr>
          <w:sz w:val="26"/>
          <w:szCs w:val="26"/>
        </w:rPr>
        <w:t>ПМПК обязаны хранить врачебную тайну и конфиденциальность сведений, ставших им известны</w:t>
      </w:r>
      <w:r>
        <w:rPr>
          <w:sz w:val="26"/>
          <w:szCs w:val="26"/>
        </w:rPr>
        <w:t xml:space="preserve">ми в связи с участием в работе </w:t>
      </w:r>
      <w:r w:rsidR="00C80963" w:rsidRPr="00536E6E">
        <w:rPr>
          <w:sz w:val="26"/>
          <w:szCs w:val="26"/>
        </w:rPr>
        <w:t xml:space="preserve">ПМПК. За разглашение врачебной тайны, конфиденциальной информации указанные лица несут ответственность в соответствии с законодательством Российской Федерации. </w:t>
      </w:r>
    </w:p>
    <w:p w:rsidR="00C80963" w:rsidRPr="00536E6E" w:rsidRDefault="00C80963" w:rsidP="00C80963">
      <w:pPr>
        <w:jc w:val="both"/>
        <w:rPr>
          <w:sz w:val="26"/>
          <w:szCs w:val="26"/>
        </w:rPr>
      </w:pPr>
      <w:r w:rsidRPr="00536E6E">
        <w:rPr>
          <w:sz w:val="26"/>
          <w:szCs w:val="26"/>
        </w:rPr>
        <w:t xml:space="preserve">     6.4. Координ</w:t>
      </w:r>
      <w:r w:rsidR="00DB295B">
        <w:rPr>
          <w:sz w:val="26"/>
          <w:szCs w:val="26"/>
        </w:rPr>
        <w:t xml:space="preserve">ация деятельности </w:t>
      </w:r>
      <w:r w:rsidRPr="00536E6E">
        <w:rPr>
          <w:sz w:val="26"/>
          <w:szCs w:val="26"/>
        </w:rPr>
        <w:t xml:space="preserve">ПМПК возлагается на </w:t>
      </w:r>
      <w:r w:rsidR="00DB295B">
        <w:rPr>
          <w:sz w:val="26"/>
          <w:szCs w:val="26"/>
        </w:rPr>
        <w:t>директора школы</w:t>
      </w:r>
      <w:r>
        <w:rPr>
          <w:sz w:val="26"/>
          <w:szCs w:val="26"/>
        </w:rPr>
        <w:t>.</w:t>
      </w:r>
    </w:p>
    <w:p w:rsidR="00C80963" w:rsidRPr="007942E2" w:rsidRDefault="00C80963" w:rsidP="00C80963">
      <w:pPr>
        <w:jc w:val="both"/>
        <w:rPr>
          <w:sz w:val="28"/>
          <w:szCs w:val="28"/>
        </w:rPr>
      </w:pPr>
    </w:p>
    <w:p w:rsidR="00C80963" w:rsidRPr="00E26264" w:rsidRDefault="00C80963" w:rsidP="00C80963">
      <w:pPr>
        <w:jc w:val="center"/>
        <w:rPr>
          <w:b/>
        </w:rPr>
      </w:pPr>
      <w:r w:rsidRPr="00E26264">
        <w:rPr>
          <w:b/>
        </w:rPr>
        <w:t>7. Поряд</w:t>
      </w:r>
      <w:r w:rsidR="00DB295B">
        <w:rPr>
          <w:b/>
        </w:rPr>
        <w:t>ок взаимодействия ТПМПК  и  ПМПК</w:t>
      </w:r>
      <w:r w:rsidRPr="00E26264">
        <w:rPr>
          <w:b/>
        </w:rPr>
        <w:t xml:space="preserve"> </w:t>
      </w:r>
      <w:r w:rsidR="00DB295B">
        <w:rPr>
          <w:b/>
        </w:rPr>
        <w:t>школы</w:t>
      </w:r>
    </w:p>
    <w:p w:rsidR="00C80963" w:rsidRPr="00540498" w:rsidRDefault="00DB295B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7.1. Деятельность </w:t>
      </w:r>
      <w:r w:rsidR="00C80963" w:rsidRPr="00540498">
        <w:rPr>
          <w:sz w:val="26"/>
          <w:szCs w:val="26"/>
        </w:rPr>
        <w:t>ПМПК координирует</w:t>
      </w:r>
      <w:r>
        <w:rPr>
          <w:sz w:val="26"/>
          <w:szCs w:val="26"/>
        </w:rPr>
        <w:t xml:space="preserve">ся ТПМК, </w:t>
      </w:r>
      <w:r w:rsidR="00C80963" w:rsidRPr="00540498">
        <w:rPr>
          <w:sz w:val="26"/>
          <w:szCs w:val="26"/>
        </w:rPr>
        <w:t>осуществляет</w:t>
      </w:r>
      <w:r>
        <w:rPr>
          <w:sz w:val="26"/>
          <w:szCs w:val="26"/>
        </w:rPr>
        <w:t>ся</w:t>
      </w:r>
      <w:r w:rsidR="00C80963" w:rsidRPr="00540498">
        <w:rPr>
          <w:sz w:val="26"/>
          <w:szCs w:val="26"/>
        </w:rPr>
        <w:t xml:space="preserve"> организационно-методическ</w:t>
      </w:r>
      <w:r>
        <w:rPr>
          <w:sz w:val="26"/>
          <w:szCs w:val="26"/>
        </w:rPr>
        <w:t>ое обеспечение деятельности ПМПК</w:t>
      </w:r>
      <w:r w:rsidR="00C80963" w:rsidRPr="00540498">
        <w:rPr>
          <w:sz w:val="26"/>
          <w:szCs w:val="26"/>
        </w:rPr>
        <w:t xml:space="preserve">;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t xml:space="preserve">    7.2. Вз</w:t>
      </w:r>
      <w:r w:rsidR="00DB295B">
        <w:rPr>
          <w:sz w:val="26"/>
          <w:szCs w:val="26"/>
        </w:rPr>
        <w:t>аимоотношения между ТПМПК и ПМПК</w:t>
      </w:r>
      <w:r w:rsidRPr="00540498">
        <w:rPr>
          <w:sz w:val="26"/>
          <w:szCs w:val="26"/>
        </w:rPr>
        <w:t xml:space="preserve"> оформляются договором о сотрудничестве.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t xml:space="preserve">    7.3. ТПМПК оказывает консультативную, организационную и методическую помощь в работ</w:t>
      </w:r>
      <w:r w:rsidR="00DB295B">
        <w:rPr>
          <w:sz w:val="26"/>
          <w:szCs w:val="26"/>
        </w:rPr>
        <w:t>е ПМПК</w:t>
      </w:r>
      <w:r w:rsidRPr="00540498">
        <w:rPr>
          <w:sz w:val="26"/>
          <w:szCs w:val="26"/>
        </w:rPr>
        <w:t xml:space="preserve"> через систему консультаций, семинаров, практикумов. </w:t>
      </w:r>
    </w:p>
    <w:p w:rsidR="00C80963" w:rsidRPr="00540498" w:rsidRDefault="00DB295B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7.4. Т</w:t>
      </w:r>
      <w:r w:rsidR="00C80963" w:rsidRPr="00540498">
        <w:rPr>
          <w:sz w:val="26"/>
          <w:szCs w:val="26"/>
        </w:rPr>
        <w:t>ПМП</w:t>
      </w:r>
      <w:r>
        <w:rPr>
          <w:sz w:val="26"/>
          <w:szCs w:val="26"/>
        </w:rPr>
        <w:t>К координирует деятельности ПМПК</w:t>
      </w:r>
      <w:r w:rsidR="00C80963" w:rsidRPr="00540498">
        <w:rPr>
          <w:sz w:val="26"/>
          <w:szCs w:val="26"/>
        </w:rPr>
        <w:t xml:space="preserve"> по следующим вопросам: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t>- подбор стандартизованных диагностических методик для об</w:t>
      </w:r>
      <w:r w:rsidR="00DB295B">
        <w:rPr>
          <w:sz w:val="26"/>
          <w:szCs w:val="26"/>
        </w:rPr>
        <w:t>следований детей в условиях ПМПК</w:t>
      </w:r>
      <w:r w:rsidRPr="00540498">
        <w:rPr>
          <w:sz w:val="26"/>
          <w:szCs w:val="26"/>
        </w:rPr>
        <w:t xml:space="preserve">;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t xml:space="preserve">- разработка единых форм бланков и документов;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lastRenderedPageBreak/>
        <w:t xml:space="preserve">- осуществление связей со специалистами аналогичного профиля  на всех уровнях системы  психолого-медико-педагогического сопровождения, в учреждениях других ведомств в </w:t>
      </w:r>
      <w:r>
        <w:rPr>
          <w:sz w:val="26"/>
          <w:szCs w:val="26"/>
        </w:rPr>
        <w:t>Печенгском</w:t>
      </w:r>
      <w:r w:rsidRPr="00540498">
        <w:rPr>
          <w:sz w:val="26"/>
          <w:szCs w:val="26"/>
        </w:rPr>
        <w:t xml:space="preserve"> районе;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 w:rsidRPr="00540498">
        <w:rPr>
          <w:sz w:val="26"/>
          <w:szCs w:val="26"/>
        </w:rPr>
        <w:t xml:space="preserve">- формирование статистической отчётности по вопросам, относящимся к компетенции </w:t>
      </w:r>
      <w:r>
        <w:rPr>
          <w:sz w:val="26"/>
          <w:szCs w:val="26"/>
        </w:rPr>
        <w:t>ТПМПК</w:t>
      </w:r>
      <w:r w:rsidRPr="00540498">
        <w:rPr>
          <w:sz w:val="26"/>
          <w:szCs w:val="26"/>
        </w:rPr>
        <w:t xml:space="preserve">.  </w:t>
      </w:r>
    </w:p>
    <w:p w:rsidR="00C80963" w:rsidRPr="00540498" w:rsidRDefault="00C80963" w:rsidP="00C8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80963" w:rsidRDefault="00C80963" w:rsidP="00C80963">
      <w:pPr>
        <w:tabs>
          <w:tab w:val="left" w:pos="5414"/>
        </w:tabs>
        <w:jc w:val="both"/>
        <w:rPr>
          <w:sz w:val="26"/>
          <w:szCs w:val="26"/>
        </w:rPr>
      </w:pPr>
    </w:p>
    <w:p w:rsidR="00AE6BE6" w:rsidRDefault="00AE6BE6" w:rsidP="00356755"/>
    <w:sectPr w:rsidR="00AE6BE6" w:rsidSect="00205A16"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98" w:rsidRDefault="00A65998" w:rsidP="00275397">
      <w:r>
        <w:separator/>
      </w:r>
    </w:p>
  </w:endnote>
  <w:endnote w:type="continuationSeparator" w:id="0">
    <w:p w:rsidR="00A65998" w:rsidRDefault="00A65998" w:rsidP="0027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98" w:rsidRDefault="00A65998" w:rsidP="00275397">
      <w:r>
        <w:separator/>
      </w:r>
    </w:p>
  </w:footnote>
  <w:footnote w:type="continuationSeparator" w:id="0">
    <w:p w:rsidR="00A65998" w:rsidRDefault="00A65998" w:rsidP="0027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7B00"/>
    <w:multiLevelType w:val="hybridMultilevel"/>
    <w:tmpl w:val="F3661B84"/>
    <w:lvl w:ilvl="0" w:tplc="3168DA3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0708F8"/>
    <w:multiLevelType w:val="hybridMultilevel"/>
    <w:tmpl w:val="DC30BBA6"/>
    <w:lvl w:ilvl="0" w:tplc="59C2DEE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36E0"/>
    <w:multiLevelType w:val="hybridMultilevel"/>
    <w:tmpl w:val="C196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12"/>
    <w:rsid w:val="000101AB"/>
    <w:rsid w:val="000110E8"/>
    <w:rsid w:val="0002361A"/>
    <w:rsid w:val="0002453E"/>
    <w:rsid w:val="00024DC6"/>
    <w:rsid w:val="00026B76"/>
    <w:rsid w:val="0003260D"/>
    <w:rsid w:val="000357F1"/>
    <w:rsid w:val="00037838"/>
    <w:rsid w:val="00044413"/>
    <w:rsid w:val="00045E76"/>
    <w:rsid w:val="00047F8E"/>
    <w:rsid w:val="00052788"/>
    <w:rsid w:val="000545AD"/>
    <w:rsid w:val="0006381F"/>
    <w:rsid w:val="000668DC"/>
    <w:rsid w:val="00066DC6"/>
    <w:rsid w:val="0008261D"/>
    <w:rsid w:val="00090399"/>
    <w:rsid w:val="000A1164"/>
    <w:rsid w:val="000A1D23"/>
    <w:rsid w:val="000A73AB"/>
    <w:rsid w:val="000A768E"/>
    <w:rsid w:val="000B1127"/>
    <w:rsid w:val="000B2DB4"/>
    <w:rsid w:val="000B3B55"/>
    <w:rsid w:val="000B5EA5"/>
    <w:rsid w:val="000B661C"/>
    <w:rsid w:val="000B7C42"/>
    <w:rsid w:val="000D19BE"/>
    <w:rsid w:val="000D2ED8"/>
    <w:rsid w:val="000D62E9"/>
    <w:rsid w:val="000E3EFF"/>
    <w:rsid w:val="000E493C"/>
    <w:rsid w:val="000E5A42"/>
    <w:rsid w:val="000F4345"/>
    <w:rsid w:val="0010614B"/>
    <w:rsid w:val="00106242"/>
    <w:rsid w:val="001065F3"/>
    <w:rsid w:val="001159F9"/>
    <w:rsid w:val="00122E58"/>
    <w:rsid w:val="00125619"/>
    <w:rsid w:val="001324FA"/>
    <w:rsid w:val="001339E9"/>
    <w:rsid w:val="00145652"/>
    <w:rsid w:val="001500AC"/>
    <w:rsid w:val="001531A1"/>
    <w:rsid w:val="00156E60"/>
    <w:rsid w:val="00165DF3"/>
    <w:rsid w:val="00170CC0"/>
    <w:rsid w:val="00174168"/>
    <w:rsid w:val="00174215"/>
    <w:rsid w:val="001800F4"/>
    <w:rsid w:val="001803F4"/>
    <w:rsid w:val="0018102C"/>
    <w:rsid w:val="00183BC1"/>
    <w:rsid w:val="0018539E"/>
    <w:rsid w:val="001874D5"/>
    <w:rsid w:val="00193326"/>
    <w:rsid w:val="001A03FA"/>
    <w:rsid w:val="001A35F8"/>
    <w:rsid w:val="001B0710"/>
    <w:rsid w:val="001B26DC"/>
    <w:rsid w:val="001C2D35"/>
    <w:rsid w:val="001C38AB"/>
    <w:rsid w:val="001C4643"/>
    <w:rsid w:val="001C4F78"/>
    <w:rsid w:val="001C7048"/>
    <w:rsid w:val="001D3D0D"/>
    <w:rsid w:val="001D4256"/>
    <w:rsid w:val="001D7205"/>
    <w:rsid w:val="001E168C"/>
    <w:rsid w:val="001F0A33"/>
    <w:rsid w:val="001F1057"/>
    <w:rsid w:val="001F1956"/>
    <w:rsid w:val="001F35ED"/>
    <w:rsid w:val="001F778B"/>
    <w:rsid w:val="001F7ADE"/>
    <w:rsid w:val="00202925"/>
    <w:rsid w:val="0020379B"/>
    <w:rsid w:val="00205796"/>
    <w:rsid w:val="00205A16"/>
    <w:rsid w:val="00206FA4"/>
    <w:rsid w:val="0020754B"/>
    <w:rsid w:val="002179D7"/>
    <w:rsid w:val="00217AF7"/>
    <w:rsid w:val="0022050C"/>
    <w:rsid w:val="002215E4"/>
    <w:rsid w:val="00227648"/>
    <w:rsid w:val="0024019E"/>
    <w:rsid w:val="00242BAE"/>
    <w:rsid w:val="0024543D"/>
    <w:rsid w:val="002535A1"/>
    <w:rsid w:val="0025430A"/>
    <w:rsid w:val="00263420"/>
    <w:rsid w:val="002746BB"/>
    <w:rsid w:val="00275397"/>
    <w:rsid w:val="00277EF2"/>
    <w:rsid w:val="00290845"/>
    <w:rsid w:val="00290E73"/>
    <w:rsid w:val="00290FE6"/>
    <w:rsid w:val="0029358C"/>
    <w:rsid w:val="002A0854"/>
    <w:rsid w:val="002A649E"/>
    <w:rsid w:val="002B2089"/>
    <w:rsid w:val="002C26AD"/>
    <w:rsid w:val="002C27DD"/>
    <w:rsid w:val="002D46ED"/>
    <w:rsid w:val="002E0E61"/>
    <w:rsid w:val="00314550"/>
    <w:rsid w:val="00315AF3"/>
    <w:rsid w:val="00322AD5"/>
    <w:rsid w:val="00324107"/>
    <w:rsid w:val="00326196"/>
    <w:rsid w:val="00333D30"/>
    <w:rsid w:val="00337DD6"/>
    <w:rsid w:val="00344233"/>
    <w:rsid w:val="003451EB"/>
    <w:rsid w:val="003454F9"/>
    <w:rsid w:val="00356755"/>
    <w:rsid w:val="00356B30"/>
    <w:rsid w:val="0035793F"/>
    <w:rsid w:val="0036344D"/>
    <w:rsid w:val="00370466"/>
    <w:rsid w:val="00372A7A"/>
    <w:rsid w:val="0037697D"/>
    <w:rsid w:val="00387DB7"/>
    <w:rsid w:val="003917FF"/>
    <w:rsid w:val="00394E3E"/>
    <w:rsid w:val="00395406"/>
    <w:rsid w:val="00396DF9"/>
    <w:rsid w:val="003A0BF0"/>
    <w:rsid w:val="003A62DB"/>
    <w:rsid w:val="003B551D"/>
    <w:rsid w:val="003B7298"/>
    <w:rsid w:val="003C4587"/>
    <w:rsid w:val="003D3DEF"/>
    <w:rsid w:val="003D5C1B"/>
    <w:rsid w:val="003D5CE6"/>
    <w:rsid w:val="003D5D4B"/>
    <w:rsid w:val="003E2D13"/>
    <w:rsid w:val="003F2C6A"/>
    <w:rsid w:val="00402449"/>
    <w:rsid w:val="004026ED"/>
    <w:rsid w:val="0040326F"/>
    <w:rsid w:val="004038DE"/>
    <w:rsid w:val="004125C8"/>
    <w:rsid w:val="00413F35"/>
    <w:rsid w:val="004200A6"/>
    <w:rsid w:val="00422899"/>
    <w:rsid w:val="00423CDC"/>
    <w:rsid w:val="00423FD7"/>
    <w:rsid w:val="0042654E"/>
    <w:rsid w:val="0043265C"/>
    <w:rsid w:val="0043355D"/>
    <w:rsid w:val="00433D75"/>
    <w:rsid w:val="00441F47"/>
    <w:rsid w:val="004430A6"/>
    <w:rsid w:val="004500EE"/>
    <w:rsid w:val="00451BFF"/>
    <w:rsid w:val="004623BC"/>
    <w:rsid w:val="004671E4"/>
    <w:rsid w:val="00476879"/>
    <w:rsid w:val="00480980"/>
    <w:rsid w:val="004814CA"/>
    <w:rsid w:val="004823C0"/>
    <w:rsid w:val="00482AF9"/>
    <w:rsid w:val="00482CAA"/>
    <w:rsid w:val="00490A50"/>
    <w:rsid w:val="004931BD"/>
    <w:rsid w:val="00493720"/>
    <w:rsid w:val="0049409E"/>
    <w:rsid w:val="00495589"/>
    <w:rsid w:val="004B093C"/>
    <w:rsid w:val="004B2075"/>
    <w:rsid w:val="004B6014"/>
    <w:rsid w:val="004C503A"/>
    <w:rsid w:val="004E281E"/>
    <w:rsid w:val="004E653E"/>
    <w:rsid w:val="004F1CD3"/>
    <w:rsid w:val="00502463"/>
    <w:rsid w:val="00503D1D"/>
    <w:rsid w:val="00504001"/>
    <w:rsid w:val="00511DBE"/>
    <w:rsid w:val="00517922"/>
    <w:rsid w:val="0051795E"/>
    <w:rsid w:val="0052559E"/>
    <w:rsid w:val="00532AE4"/>
    <w:rsid w:val="00541DA1"/>
    <w:rsid w:val="005476EB"/>
    <w:rsid w:val="00550E63"/>
    <w:rsid w:val="00560832"/>
    <w:rsid w:val="0056182A"/>
    <w:rsid w:val="0056553B"/>
    <w:rsid w:val="0057149C"/>
    <w:rsid w:val="00572C65"/>
    <w:rsid w:val="00584781"/>
    <w:rsid w:val="00584B5A"/>
    <w:rsid w:val="00584D38"/>
    <w:rsid w:val="005867FA"/>
    <w:rsid w:val="005A3069"/>
    <w:rsid w:val="005C303F"/>
    <w:rsid w:val="005C453D"/>
    <w:rsid w:val="005C59B6"/>
    <w:rsid w:val="005D41C8"/>
    <w:rsid w:val="005D695E"/>
    <w:rsid w:val="005E5DD2"/>
    <w:rsid w:val="005F4563"/>
    <w:rsid w:val="005F5A5C"/>
    <w:rsid w:val="006049D3"/>
    <w:rsid w:val="00606354"/>
    <w:rsid w:val="00614177"/>
    <w:rsid w:val="0062087F"/>
    <w:rsid w:val="00622425"/>
    <w:rsid w:val="0063325D"/>
    <w:rsid w:val="006336FF"/>
    <w:rsid w:val="006358F1"/>
    <w:rsid w:val="00635F91"/>
    <w:rsid w:val="0064038E"/>
    <w:rsid w:val="006416BD"/>
    <w:rsid w:val="00644B1E"/>
    <w:rsid w:val="00652B81"/>
    <w:rsid w:val="00653E0E"/>
    <w:rsid w:val="006609FF"/>
    <w:rsid w:val="006642C5"/>
    <w:rsid w:val="006654B8"/>
    <w:rsid w:val="00680C44"/>
    <w:rsid w:val="0068307C"/>
    <w:rsid w:val="00690CEA"/>
    <w:rsid w:val="006928A7"/>
    <w:rsid w:val="006C00CB"/>
    <w:rsid w:val="006C0F94"/>
    <w:rsid w:val="006C480C"/>
    <w:rsid w:val="006C6E48"/>
    <w:rsid w:val="006D15FF"/>
    <w:rsid w:val="006D376C"/>
    <w:rsid w:val="006E1D91"/>
    <w:rsid w:val="006E3E7E"/>
    <w:rsid w:val="006E67FD"/>
    <w:rsid w:val="006F04DD"/>
    <w:rsid w:val="006F440A"/>
    <w:rsid w:val="006F7586"/>
    <w:rsid w:val="00700B2A"/>
    <w:rsid w:val="00701AA9"/>
    <w:rsid w:val="00716F90"/>
    <w:rsid w:val="00724879"/>
    <w:rsid w:val="0072545E"/>
    <w:rsid w:val="0072550C"/>
    <w:rsid w:val="00725C56"/>
    <w:rsid w:val="00731CF6"/>
    <w:rsid w:val="0073649C"/>
    <w:rsid w:val="00736708"/>
    <w:rsid w:val="00740539"/>
    <w:rsid w:val="00742C2E"/>
    <w:rsid w:val="007561F0"/>
    <w:rsid w:val="00780F3B"/>
    <w:rsid w:val="007864FC"/>
    <w:rsid w:val="0079496E"/>
    <w:rsid w:val="00794A74"/>
    <w:rsid w:val="007A5FA9"/>
    <w:rsid w:val="007B34B4"/>
    <w:rsid w:val="007C2C3A"/>
    <w:rsid w:val="007C4593"/>
    <w:rsid w:val="007D2E79"/>
    <w:rsid w:val="007D6438"/>
    <w:rsid w:val="007E7661"/>
    <w:rsid w:val="007F4D34"/>
    <w:rsid w:val="007F702E"/>
    <w:rsid w:val="00802188"/>
    <w:rsid w:val="00802F36"/>
    <w:rsid w:val="00806C8F"/>
    <w:rsid w:val="008179DA"/>
    <w:rsid w:val="0082150E"/>
    <w:rsid w:val="00821B60"/>
    <w:rsid w:val="00826D5B"/>
    <w:rsid w:val="00827FE8"/>
    <w:rsid w:val="00832C43"/>
    <w:rsid w:val="00834A3A"/>
    <w:rsid w:val="00843D74"/>
    <w:rsid w:val="00843FD8"/>
    <w:rsid w:val="008522CF"/>
    <w:rsid w:val="008537C6"/>
    <w:rsid w:val="00853FB8"/>
    <w:rsid w:val="0085664E"/>
    <w:rsid w:val="008568F4"/>
    <w:rsid w:val="00856B91"/>
    <w:rsid w:val="00865FAE"/>
    <w:rsid w:val="00874C1B"/>
    <w:rsid w:val="0087564F"/>
    <w:rsid w:val="008831B8"/>
    <w:rsid w:val="008844C7"/>
    <w:rsid w:val="0088766C"/>
    <w:rsid w:val="00893AA4"/>
    <w:rsid w:val="008A16DC"/>
    <w:rsid w:val="008A2DAA"/>
    <w:rsid w:val="008B45E7"/>
    <w:rsid w:val="008C3C1C"/>
    <w:rsid w:val="008E2FA2"/>
    <w:rsid w:val="008F1CF4"/>
    <w:rsid w:val="008F2498"/>
    <w:rsid w:val="008F3E89"/>
    <w:rsid w:val="008F446A"/>
    <w:rsid w:val="009023D0"/>
    <w:rsid w:val="00902664"/>
    <w:rsid w:val="00906C6C"/>
    <w:rsid w:val="009120EF"/>
    <w:rsid w:val="009169B9"/>
    <w:rsid w:val="009256F8"/>
    <w:rsid w:val="009265CA"/>
    <w:rsid w:val="00931301"/>
    <w:rsid w:val="00947DA2"/>
    <w:rsid w:val="00952F30"/>
    <w:rsid w:val="00954485"/>
    <w:rsid w:val="0096266E"/>
    <w:rsid w:val="00971B80"/>
    <w:rsid w:val="009913CA"/>
    <w:rsid w:val="009A2A56"/>
    <w:rsid w:val="009B2C9B"/>
    <w:rsid w:val="009B60D2"/>
    <w:rsid w:val="009C7BBF"/>
    <w:rsid w:val="009D0E8D"/>
    <w:rsid w:val="009D1A5D"/>
    <w:rsid w:val="009D4CD4"/>
    <w:rsid w:val="009D6439"/>
    <w:rsid w:val="009E72D5"/>
    <w:rsid w:val="009F1DA6"/>
    <w:rsid w:val="009F1E87"/>
    <w:rsid w:val="00A0025D"/>
    <w:rsid w:val="00A049E7"/>
    <w:rsid w:val="00A130AC"/>
    <w:rsid w:val="00A17A2C"/>
    <w:rsid w:val="00A30981"/>
    <w:rsid w:val="00A363E4"/>
    <w:rsid w:val="00A42869"/>
    <w:rsid w:val="00A42AEC"/>
    <w:rsid w:val="00A53967"/>
    <w:rsid w:val="00A65998"/>
    <w:rsid w:val="00A76C5A"/>
    <w:rsid w:val="00A770FB"/>
    <w:rsid w:val="00A8128B"/>
    <w:rsid w:val="00A82FEB"/>
    <w:rsid w:val="00A84696"/>
    <w:rsid w:val="00A84DD2"/>
    <w:rsid w:val="00A8525F"/>
    <w:rsid w:val="00AA279B"/>
    <w:rsid w:val="00AA78A1"/>
    <w:rsid w:val="00AB28FC"/>
    <w:rsid w:val="00AB397F"/>
    <w:rsid w:val="00AB5626"/>
    <w:rsid w:val="00AB56DB"/>
    <w:rsid w:val="00AC16DF"/>
    <w:rsid w:val="00AC2781"/>
    <w:rsid w:val="00AC52F8"/>
    <w:rsid w:val="00AD58D8"/>
    <w:rsid w:val="00AE0B3E"/>
    <w:rsid w:val="00AE1610"/>
    <w:rsid w:val="00AE6BE6"/>
    <w:rsid w:val="00AF2532"/>
    <w:rsid w:val="00AF6441"/>
    <w:rsid w:val="00B005D3"/>
    <w:rsid w:val="00B03D91"/>
    <w:rsid w:val="00B105AF"/>
    <w:rsid w:val="00B218EC"/>
    <w:rsid w:val="00B27E0E"/>
    <w:rsid w:val="00B33218"/>
    <w:rsid w:val="00B3433B"/>
    <w:rsid w:val="00B3584E"/>
    <w:rsid w:val="00B37191"/>
    <w:rsid w:val="00B37898"/>
    <w:rsid w:val="00B423B0"/>
    <w:rsid w:val="00B56093"/>
    <w:rsid w:val="00B5697A"/>
    <w:rsid w:val="00B644C1"/>
    <w:rsid w:val="00B66026"/>
    <w:rsid w:val="00B6626C"/>
    <w:rsid w:val="00B66A11"/>
    <w:rsid w:val="00B75BF4"/>
    <w:rsid w:val="00B80B85"/>
    <w:rsid w:val="00B81812"/>
    <w:rsid w:val="00B834F2"/>
    <w:rsid w:val="00B84BB5"/>
    <w:rsid w:val="00B90563"/>
    <w:rsid w:val="00B91EB6"/>
    <w:rsid w:val="00B94C9D"/>
    <w:rsid w:val="00B96B60"/>
    <w:rsid w:val="00BA4300"/>
    <w:rsid w:val="00BA77A2"/>
    <w:rsid w:val="00BB43B9"/>
    <w:rsid w:val="00BB54EE"/>
    <w:rsid w:val="00BD05DC"/>
    <w:rsid w:val="00BE18D6"/>
    <w:rsid w:val="00BE1949"/>
    <w:rsid w:val="00BE2163"/>
    <w:rsid w:val="00BE704E"/>
    <w:rsid w:val="00C01544"/>
    <w:rsid w:val="00C054B4"/>
    <w:rsid w:val="00C07B71"/>
    <w:rsid w:val="00C11D1F"/>
    <w:rsid w:val="00C168F6"/>
    <w:rsid w:val="00C20534"/>
    <w:rsid w:val="00C20785"/>
    <w:rsid w:val="00C23B2B"/>
    <w:rsid w:val="00C27089"/>
    <w:rsid w:val="00C27D78"/>
    <w:rsid w:val="00C304FA"/>
    <w:rsid w:val="00C32EF8"/>
    <w:rsid w:val="00C331B2"/>
    <w:rsid w:val="00C43F31"/>
    <w:rsid w:val="00C53D6A"/>
    <w:rsid w:val="00C56823"/>
    <w:rsid w:val="00C71738"/>
    <w:rsid w:val="00C7506B"/>
    <w:rsid w:val="00C80963"/>
    <w:rsid w:val="00C83E39"/>
    <w:rsid w:val="00C935FB"/>
    <w:rsid w:val="00C9668C"/>
    <w:rsid w:val="00CA3B05"/>
    <w:rsid w:val="00CA3D8D"/>
    <w:rsid w:val="00CB0CEE"/>
    <w:rsid w:val="00CC5004"/>
    <w:rsid w:val="00CD6E29"/>
    <w:rsid w:val="00CE5DA3"/>
    <w:rsid w:val="00CE5E41"/>
    <w:rsid w:val="00CF1739"/>
    <w:rsid w:val="00CF6B96"/>
    <w:rsid w:val="00CF7FD3"/>
    <w:rsid w:val="00CF7FF9"/>
    <w:rsid w:val="00D0008D"/>
    <w:rsid w:val="00D00778"/>
    <w:rsid w:val="00D037FA"/>
    <w:rsid w:val="00D03A26"/>
    <w:rsid w:val="00D0552D"/>
    <w:rsid w:val="00D1110F"/>
    <w:rsid w:val="00D16DDB"/>
    <w:rsid w:val="00D17BED"/>
    <w:rsid w:val="00D20EB1"/>
    <w:rsid w:val="00D21462"/>
    <w:rsid w:val="00D22CAC"/>
    <w:rsid w:val="00D24968"/>
    <w:rsid w:val="00D24C54"/>
    <w:rsid w:val="00D24E5F"/>
    <w:rsid w:val="00D25AFF"/>
    <w:rsid w:val="00D31B67"/>
    <w:rsid w:val="00D46F39"/>
    <w:rsid w:val="00D566AD"/>
    <w:rsid w:val="00D61D3D"/>
    <w:rsid w:val="00D66CF3"/>
    <w:rsid w:val="00D8480A"/>
    <w:rsid w:val="00D869E3"/>
    <w:rsid w:val="00D95EDF"/>
    <w:rsid w:val="00D96A1D"/>
    <w:rsid w:val="00DA339D"/>
    <w:rsid w:val="00DA7925"/>
    <w:rsid w:val="00DB07F0"/>
    <w:rsid w:val="00DB295B"/>
    <w:rsid w:val="00DB459D"/>
    <w:rsid w:val="00DC02D2"/>
    <w:rsid w:val="00DC3223"/>
    <w:rsid w:val="00DC4E84"/>
    <w:rsid w:val="00DD003F"/>
    <w:rsid w:val="00DE055B"/>
    <w:rsid w:val="00DE30B0"/>
    <w:rsid w:val="00DE6F7E"/>
    <w:rsid w:val="00DE7E90"/>
    <w:rsid w:val="00DF4401"/>
    <w:rsid w:val="00DF6295"/>
    <w:rsid w:val="00E23BAA"/>
    <w:rsid w:val="00E26516"/>
    <w:rsid w:val="00E4473A"/>
    <w:rsid w:val="00E50F12"/>
    <w:rsid w:val="00E53615"/>
    <w:rsid w:val="00E570CB"/>
    <w:rsid w:val="00E619EF"/>
    <w:rsid w:val="00E6467A"/>
    <w:rsid w:val="00E659F2"/>
    <w:rsid w:val="00E71DF8"/>
    <w:rsid w:val="00E74C17"/>
    <w:rsid w:val="00E8033F"/>
    <w:rsid w:val="00E831D6"/>
    <w:rsid w:val="00E83AF7"/>
    <w:rsid w:val="00E86C29"/>
    <w:rsid w:val="00EA3C71"/>
    <w:rsid w:val="00EA6477"/>
    <w:rsid w:val="00EA721E"/>
    <w:rsid w:val="00EB440D"/>
    <w:rsid w:val="00EC2EFE"/>
    <w:rsid w:val="00EC3264"/>
    <w:rsid w:val="00ED1D44"/>
    <w:rsid w:val="00EE0C28"/>
    <w:rsid w:val="00EF6C5E"/>
    <w:rsid w:val="00F04F38"/>
    <w:rsid w:val="00F11680"/>
    <w:rsid w:val="00F13153"/>
    <w:rsid w:val="00F314B2"/>
    <w:rsid w:val="00F33813"/>
    <w:rsid w:val="00F40892"/>
    <w:rsid w:val="00F439FE"/>
    <w:rsid w:val="00F46191"/>
    <w:rsid w:val="00F478D2"/>
    <w:rsid w:val="00F55BB4"/>
    <w:rsid w:val="00F6033E"/>
    <w:rsid w:val="00F634B2"/>
    <w:rsid w:val="00F772F7"/>
    <w:rsid w:val="00F7732E"/>
    <w:rsid w:val="00F8761E"/>
    <w:rsid w:val="00F9295D"/>
    <w:rsid w:val="00FA5A2A"/>
    <w:rsid w:val="00FB334C"/>
    <w:rsid w:val="00FC40E8"/>
    <w:rsid w:val="00FD3F78"/>
    <w:rsid w:val="00FD709A"/>
    <w:rsid w:val="00FE0ABD"/>
    <w:rsid w:val="00FE349F"/>
    <w:rsid w:val="00FE64C6"/>
    <w:rsid w:val="00FE7353"/>
    <w:rsid w:val="00FF0CE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D9A3-0443-41C8-9210-72BF9C8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5A16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rsid w:val="00205A16"/>
    <w:pPr>
      <w:spacing w:line="322" w:lineRule="exact"/>
    </w:pPr>
  </w:style>
  <w:style w:type="paragraph" w:customStyle="1" w:styleId="Style5">
    <w:name w:val="Style5"/>
    <w:basedOn w:val="a"/>
    <w:uiPriority w:val="99"/>
    <w:rsid w:val="00205A16"/>
    <w:pPr>
      <w:spacing w:line="274" w:lineRule="exact"/>
    </w:pPr>
  </w:style>
  <w:style w:type="paragraph" w:customStyle="1" w:styleId="Style6">
    <w:name w:val="Style6"/>
    <w:basedOn w:val="a"/>
    <w:uiPriority w:val="99"/>
    <w:rsid w:val="00205A16"/>
    <w:pPr>
      <w:spacing w:line="281" w:lineRule="exact"/>
    </w:pPr>
  </w:style>
  <w:style w:type="paragraph" w:customStyle="1" w:styleId="Style8">
    <w:name w:val="Style8"/>
    <w:basedOn w:val="a"/>
    <w:uiPriority w:val="99"/>
    <w:rsid w:val="00205A16"/>
  </w:style>
  <w:style w:type="character" w:customStyle="1" w:styleId="FontStyle11">
    <w:name w:val="Font Style11"/>
    <w:basedOn w:val="a0"/>
    <w:uiPriority w:val="99"/>
    <w:rsid w:val="00205A16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205A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05A1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205A1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75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3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5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3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09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ПК_Директор</dc:creator>
  <cp:keywords/>
  <dc:description/>
  <cp:lastModifiedBy>Kabinet_22</cp:lastModifiedBy>
  <cp:revision>4</cp:revision>
  <cp:lastPrinted>2013-12-14T15:07:00Z</cp:lastPrinted>
  <dcterms:created xsi:type="dcterms:W3CDTF">2015-08-21T10:09:00Z</dcterms:created>
  <dcterms:modified xsi:type="dcterms:W3CDTF">2015-08-21T10:25:00Z</dcterms:modified>
</cp:coreProperties>
</file>